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12398" w:rsidRDefault="00A945A0" w:rsidP="00912398">
      <w:pPr>
        <w:tabs>
          <w:tab w:val="left" w:pos="6179"/>
        </w:tabs>
        <w:spacing w:after="0" w:line="240" w:lineRule="auto"/>
        <w:jc w:val="both"/>
        <w:rPr>
          <w:rFonts w:ascii="Arial Black" w:eastAsia="Times New Roman" w:hAnsi="Arial Black" w:cs="David"/>
          <w:sz w:val="24"/>
          <w:szCs w:val="24"/>
          <w:rtl/>
          <w:lang w:eastAsia="he-IL"/>
        </w:rPr>
      </w:pPr>
      <w:r>
        <w:rPr>
          <w:rFonts w:ascii="Arial Black" w:eastAsia="Times New Roman" w:hAnsi="Arial Black" w:cs="David"/>
          <w:sz w:val="24"/>
          <w:szCs w:val="24"/>
          <w:rtl/>
          <w:lang w:eastAsia="he-IL"/>
        </w:rPr>
        <w:tab/>
      </w:r>
    </w:p>
    <w:p w:rsidR="00A945A0" w:rsidRDefault="00912398" w:rsidP="00912398">
      <w:pPr>
        <w:tabs>
          <w:tab w:val="left" w:pos="6179"/>
        </w:tabs>
        <w:spacing w:after="0" w:line="240" w:lineRule="auto"/>
        <w:jc w:val="both"/>
        <w:rPr>
          <w:rFonts w:ascii="Arial Black" w:eastAsia="Times New Roman" w:hAnsi="Arial Black" w:cs="David"/>
          <w:sz w:val="24"/>
          <w:szCs w:val="24"/>
          <w:rtl/>
          <w:lang w:eastAsia="he-IL"/>
        </w:rPr>
      </w:pPr>
      <w:r>
        <w:rPr>
          <w:rFonts w:ascii="Arial Black" w:eastAsia="Times New Roman" w:hAnsi="Arial Black" w:cs="David"/>
          <w:sz w:val="24"/>
          <w:szCs w:val="24"/>
          <w:rtl/>
          <w:lang w:eastAsia="he-IL"/>
        </w:rPr>
        <w:tab/>
      </w:r>
      <w:r>
        <w:rPr>
          <w:rFonts w:ascii="Arial Black" w:eastAsia="Times New Roman" w:hAnsi="Arial Black" w:cs="David" w:hint="eastAsia"/>
          <w:sz w:val="24"/>
          <w:szCs w:val="24"/>
          <w:rtl/>
          <w:lang w:eastAsia="he-IL"/>
        </w:rPr>
        <w:t>‏ו</w:t>
      </w:r>
      <w:r>
        <w:rPr>
          <w:rFonts w:ascii="Arial Black" w:eastAsia="Times New Roman" w:hAnsi="Arial Black" w:cs="David"/>
          <w:sz w:val="24"/>
          <w:szCs w:val="24"/>
          <w:rtl/>
          <w:lang w:eastAsia="he-IL"/>
        </w:rPr>
        <w:t xml:space="preserve">' </w:t>
      </w:r>
      <w:r>
        <w:rPr>
          <w:rFonts w:ascii="Arial Black" w:eastAsia="Times New Roman" w:hAnsi="Arial Black" w:cs="David" w:hint="eastAsia"/>
          <w:sz w:val="24"/>
          <w:szCs w:val="24"/>
          <w:rtl/>
          <w:lang w:eastAsia="he-IL"/>
        </w:rPr>
        <w:t>אלול</w:t>
      </w:r>
      <w:r>
        <w:rPr>
          <w:rFonts w:ascii="Arial Black" w:eastAsia="Times New Roman" w:hAnsi="Arial Black" w:cs="David"/>
          <w:sz w:val="24"/>
          <w:szCs w:val="24"/>
          <w:rtl/>
          <w:lang w:eastAsia="he-IL"/>
        </w:rPr>
        <w:t xml:space="preserve"> </w:t>
      </w:r>
      <w:r>
        <w:rPr>
          <w:rFonts w:ascii="Arial Black" w:eastAsia="Times New Roman" w:hAnsi="Arial Black" w:cs="David" w:hint="eastAsia"/>
          <w:sz w:val="24"/>
          <w:szCs w:val="24"/>
          <w:rtl/>
          <w:lang w:eastAsia="he-IL"/>
        </w:rPr>
        <w:t>תשע</w:t>
      </w:r>
      <w:r>
        <w:rPr>
          <w:rFonts w:ascii="Arial Black" w:eastAsia="Times New Roman" w:hAnsi="Arial Black" w:cs="David"/>
          <w:sz w:val="24"/>
          <w:szCs w:val="24"/>
          <w:rtl/>
          <w:lang w:eastAsia="he-IL"/>
        </w:rPr>
        <w:t>"</w:t>
      </w:r>
      <w:r>
        <w:rPr>
          <w:rFonts w:ascii="Arial Black" w:eastAsia="Times New Roman" w:hAnsi="Arial Black" w:cs="David" w:hint="eastAsia"/>
          <w:sz w:val="24"/>
          <w:szCs w:val="24"/>
          <w:rtl/>
          <w:lang w:eastAsia="he-IL"/>
        </w:rPr>
        <w:t>ז</w:t>
      </w:r>
    </w:p>
    <w:p w:rsidR="00912398" w:rsidRDefault="00912398" w:rsidP="00912398">
      <w:pPr>
        <w:tabs>
          <w:tab w:val="left" w:pos="6179"/>
        </w:tabs>
        <w:spacing w:after="0" w:line="240" w:lineRule="auto"/>
        <w:jc w:val="both"/>
        <w:rPr>
          <w:rFonts w:ascii="Arial Black" w:eastAsia="Times New Roman" w:hAnsi="Arial Black" w:cs="David"/>
          <w:sz w:val="24"/>
          <w:szCs w:val="24"/>
          <w:rtl/>
          <w:lang w:eastAsia="he-IL"/>
        </w:rPr>
      </w:pPr>
      <w:r>
        <w:rPr>
          <w:rFonts w:ascii="Arial Black" w:eastAsia="Times New Roman" w:hAnsi="Arial Black" w:cs="David"/>
          <w:sz w:val="24"/>
          <w:szCs w:val="24"/>
          <w:rtl/>
          <w:lang w:eastAsia="he-IL"/>
        </w:rPr>
        <w:tab/>
      </w:r>
      <w:r>
        <w:rPr>
          <w:rFonts w:ascii="Arial Black" w:eastAsia="Times New Roman" w:hAnsi="Arial Black" w:cs="David" w:hint="eastAsia"/>
          <w:sz w:val="24"/>
          <w:szCs w:val="24"/>
          <w:rtl/>
          <w:lang w:eastAsia="he-IL"/>
        </w:rPr>
        <w:t>‏</w:t>
      </w:r>
      <w:r>
        <w:rPr>
          <w:rFonts w:ascii="Arial Black" w:eastAsia="Times New Roman" w:hAnsi="Arial Black" w:cs="David"/>
          <w:sz w:val="24"/>
          <w:szCs w:val="24"/>
          <w:rtl/>
          <w:lang w:eastAsia="he-IL"/>
        </w:rPr>
        <w:t xml:space="preserve">28 </w:t>
      </w:r>
      <w:r>
        <w:rPr>
          <w:rFonts w:ascii="Arial Black" w:eastAsia="Times New Roman" w:hAnsi="Arial Black" w:cs="David" w:hint="eastAsia"/>
          <w:sz w:val="24"/>
          <w:szCs w:val="24"/>
          <w:rtl/>
          <w:lang w:eastAsia="he-IL"/>
        </w:rPr>
        <w:t>אוגוסט</w:t>
      </w:r>
      <w:r>
        <w:rPr>
          <w:rFonts w:ascii="Arial Black" w:eastAsia="Times New Roman" w:hAnsi="Arial Black" w:cs="David"/>
          <w:sz w:val="24"/>
          <w:szCs w:val="24"/>
          <w:rtl/>
          <w:lang w:eastAsia="he-IL"/>
        </w:rPr>
        <w:t xml:space="preserve"> 2017</w:t>
      </w:r>
    </w:p>
    <w:p w:rsidR="00912398" w:rsidRDefault="00912398" w:rsidP="00912398">
      <w:pPr>
        <w:tabs>
          <w:tab w:val="left" w:pos="6179"/>
        </w:tabs>
        <w:spacing w:after="0" w:line="240" w:lineRule="auto"/>
        <w:jc w:val="both"/>
        <w:rPr>
          <w:rFonts w:ascii="Arial Black" w:eastAsia="Times New Roman" w:hAnsi="Arial Black" w:cs="David"/>
          <w:sz w:val="24"/>
          <w:szCs w:val="24"/>
          <w:rtl/>
          <w:lang w:eastAsia="he-IL"/>
        </w:rPr>
      </w:pPr>
    </w:p>
    <w:p w:rsidR="00912398" w:rsidRDefault="00912398" w:rsidP="00912398">
      <w:pPr>
        <w:tabs>
          <w:tab w:val="left" w:pos="6179"/>
        </w:tabs>
        <w:spacing w:after="0" w:line="240" w:lineRule="auto"/>
        <w:jc w:val="both"/>
        <w:rPr>
          <w:rFonts w:ascii="Arial Black" w:eastAsia="Times New Roman" w:hAnsi="Arial Black" w:cs="David"/>
          <w:sz w:val="24"/>
          <w:szCs w:val="24"/>
          <w:rtl/>
          <w:lang w:eastAsia="he-IL"/>
        </w:rPr>
      </w:pPr>
    </w:p>
    <w:p w:rsidR="00912398" w:rsidRDefault="00912398" w:rsidP="00912398">
      <w:pPr>
        <w:tabs>
          <w:tab w:val="left" w:pos="6179"/>
        </w:tabs>
        <w:spacing w:after="0" w:line="240" w:lineRule="auto"/>
        <w:jc w:val="both"/>
        <w:rPr>
          <w:rFonts w:ascii="Arial Black" w:eastAsia="Times New Roman" w:hAnsi="Arial Black" w:cs="David"/>
          <w:sz w:val="24"/>
          <w:szCs w:val="24"/>
          <w:rtl/>
          <w:lang w:eastAsia="he-IL"/>
        </w:rPr>
      </w:pPr>
    </w:p>
    <w:p w:rsidR="00912398" w:rsidRPr="00567585" w:rsidRDefault="00912398" w:rsidP="00912398">
      <w:pPr>
        <w:tabs>
          <w:tab w:val="left" w:pos="6179"/>
        </w:tabs>
        <w:spacing w:after="0" w:line="240" w:lineRule="auto"/>
        <w:jc w:val="both"/>
        <w:rPr>
          <w:rFonts w:ascii="Arial Black" w:eastAsia="Times New Roman" w:hAnsi="Arial Black" w:cs="David"/>
          <w:sz w:val="24"/>
          <w:szCs w:val="24"/>
          <w:rtl/>
          <w:lang w:eastAsia="he-IL"/>
        </w:rPr>
      </w:pPr>
    </w:p>
    <w:p w:rsidR="00912398" w:rsidRPr="000E6928" w:rsidRDefault="00912398" w:rsidP="00B37408">
      <w:pPr>
        <w:pStyle w:val="1"/>
        <w:jc w:val="center"/>
        <w:rPr>
          <w:sz w:val="32"/>
          <w:szCs w:val="32"/>
          <w:u w:val="none"/>
          <w:rtl/>
        </w:rPr>
      </w:pPr>
      <w:r w:rsidRPr="000E6928">
        <w:rPr>
          <w:sz w:val="56"/>
          <w:szCs w:val="56"/>
          <w:rtl/>
        </w:rPr>
        <w:t xml:space="preserve">מכרז מס'  </w:t>
      </w:r>
      <w:r>
        <w:rPr>
          <w:rFonts w:hint="cs"/>
          <w:sz w:val="56"/>
          <w:szCs w:val="56"/>
          <w:rtl/>
        </w:rPr>
        <w:t>2</w:t>
      </w:r>
      <w:r w:rsidR="00B37408">
        <w:rPr>
          <w:rFonts w:hint="cs"/>
          <w:sz w:val="56"/>
          <w:szCs w:val="56"/>
          <w:rtl/>
        </w:rPr>
        <w:t>9</w:t>
      </w:r>
      <w:bookmarkStart w:id="0" w:name="_GoBack"/>
      <w:bookmarkEnd w:id="0"/>
      <w:r w:rsidRPr="000E6928">
        <w:rPr>
          <w:sz w:val="56"/>
          <w:szCs w:val="56"/>
          <w:rtl/>
        </w:rPr>
        <w:t xml:space="preserve">/2017 </w:t>
      </w:r>
    </w:p>
    <w:p w:rsidR="00912398" w:rsidRPr="000E6928" w:rsidRDefault="00912398" w:rsidP="00912398">
      <w:pPr>
        <w:pStyle w:val="1"/>
        <w:jc w:val="center"/>
        <w:rPr>
          <w:sz w:val="32"/>
          <w:szCs w:val="32"/>
          <w:u w:val="none"/>
          <w:rtl/>
        </w:rPr>
      </w:pPr>
    </w:p>
    <w:p w:rsidR="00912398" w:rsidRPr="000E6928" w:rsidRDefault="00912398" w:rsidP="00912398">
      <w:pPr>
        <w:pStyle w:val="1"/>
        <w:jc w:val="center"/>
        <w:rPr>
          <w:sz w:val="32"/>
          <w:szCs w:val="32"/>
          <w:u w:val="none"/>
          <w:rtl/>
        </w:rPr>
      </w:pPr>
    </w:p>
    <w:p w:rsidR="00912398" w:rsidRPr="000E6928" w:rsidRDefault="00912398" w:rsidP="00912398">
      <w:pPr>
        <w:pStyle w:val="1"/>
        <w:jc w:val="center"/>
        <w:rPr>
          <w:b w:val="0"/>
          <w:bCs w:val="0"/>
          <w:sz w:val="44"/>
          <w:szCs w:val="44"/>
          <w:rtl/>
        </w:rPr>
      </w:pPr>
      <w:r w:rsidRPr="000E6928">
        <w:rPr>
          <w:sz w:val="32"/>
          <w:szCs w:val="32"/>
          <w:u w:val="none"/>
          <w:rtl/>
        </w:rPr>
        <w:t xml:space="preserve"> </w:t>
      </w:r>
      <w:r w:rsidRPr="00912398">
        <w:rPr>
          <w:rFonts w:hint="cs"/>
          <w:sz w:val="40"/>
          <w:szCs w:val="40"/>
          <w:rtl/>
        </w:rPr>
        <w:t>שירותי הדרכה (</w:t>
      </w:r>
      <w:proofErr w:type="spellStart"/>
      <w:r w:rsidRPr="00912398">
        <w:rPr>
          <w:rFonts w:hint="cs"/>
          <w:sz w:val="40"/>
          <w:szCs w:val="40"/>
          <w:rtl/>
        </w:rPr>
        <w:t>מו"ד</w:t>
      </w:r>
      <w:proofErr w:type="spellEnd"/>
      <w:r w:rsidRPr="00912398">
        <w:rPr>
          <w:rFonts w:hint="cs"/>
          <w:sz w:val="40"/>
          <w:szCs w:val="40"/>
          <w:rtl/>
        </w:rPr>
        <w:t xml:space="preserve">) לאגף האירוח של משרד התיירות </w:t>
      </w:r>
    </w:p>
    <w:p w:rsidR="00912398" w:rsidRPr="000E6928" w:rsidRDefault="00912398" w:rsidP="00912398">
      <w:pPr>
        <w:spacing w:line="300" w:lineRule="atLeast"/>
        <w:jc w:val="center"/>
        <w:rPr>
          <w:b/>
          <w:bCs/>
          <w:u w:val="single"/>
          <w:rtl/>
        </w:rPr>
      </w:pPr>
    </w:p>
    <w:p w:rsidR="00912398" w:rsidRPr="000E6928" w:rsidRDefault="00912398" w:rsidP="00912398">
      <w:pPr>
        <w:jc w:val="center"/>
        <w:outlineLvl w:val="0"/>
        <w:rPr>
          <w:b/>
          <w:bCs/>
          <w:u w:val="single"/>
          <w:rtl/>
        </w:rPr>
      </w:pPr>
    </w:p>
    <w:p w:rsidR="00912398" w:rsidRPr="000E6928" w:rsidRDefault="00912398" w:rsidP="00912398">
      <w:pPr>
        <w:jc w:val="center"/>
        <w:outlineLvl w:val="0"/>
        <w:rPr>
          <w:b/>
          <w:bCs/>
          <w:u w:val="single"/>
          <w:rtl/>
        </w:rPr>
      </w:pPr>
    </w:p>
    <w:p w:rsidR="00912398" w:rsidRPr="000E6928" w:rsidRDefault="00912398" w:rsidP="00912398">
      <w:pPr>
        <w:jc w:val="center"/>
        <w:outlineLvl w:val="0"/>
        <w:rPr>
          <w:b/>
          <w:bCs/>
          <w:u w:val="single"/>
          <w:rtl/>
        </w:rPr>
      </w:pPr>
    </w:p>
    <w:p w:rsidR="00912398" w:rsidRDefault="00912398" w:rsidP="00912398">
      <w:pPr>
        <w:jc w:val="center"/>
        <w:outlineLvl w:val="0"/>
        <w:rPr>
          <w:b/>
          <w:bCs/>
          <w:u w:val="single"/>
          <w:rtl/>
        </w:rPr>
      </w:pPr>
    </w:p>
    <w:p w:rsidR="00912398" w:rsidRDefault="00912398" w:rsidP="00912398">
      <w:pPr>
        <w:jc w:val="center"/>
        <w:outlineLvl w:val="0"/>
        <w:rPr>
          <w:b/>
          <w:bCs/>
          <w:u w:val="single"/>
          <w:rtl/>
        </w:rPr>
      </w:pPr>
    </w:p>
    <w:p w:rsidR="00912398" w:rsidRDefault="00912398" w:rsidP="00912398">
      <w:pPr>
        <w:jc w:val="center"/>
        <w:outlineLvl w:val="0"/>
        <w:rPr>
          <w:b/>
          <w:bCs/>
          <w:u w:val="single"/>
          <w:rtl/>
        </w:rPr>
      </w:pPr>
    </w:p>
    <w:p w:rsidR="00912398" w:rsidRDefault="00912398" w:rsidP="00912398">
      <w:pPr>
        <w:jc w:val="center"/>
        <w:outlineLvl w:val="0"/>
        <w:rPr>
          <w:b/>
          <w:bCs/>
          <w:u w:val="single"/>
          <w:rtl/>
        </w:rPr>
      </w:pPr>
    </w:p>
    <w:p w:rsidR="00912398" w:rsidRPr="00912398" w:rsidRDefault="00912398" w:rsidP="00912398">
      <w:pPr>
        <w:jc w:val="center"/>
        <w:outlineLvl w:val="0"/>
        <w:rPr>
          <w:rFonts w:cs="David"/>
          <w:b/>
          <w:bCs/>
          <w:u w:val="single"/>
          <w:rtl/>
        </w:rPr>
      </w:pPr>
    </w:p>
    <w:p w:rsidR="00912398" w:rsidRPr="00912398" w:rsidRDefault="00912398" w:rsidP="00912398">
      <w:pPr>
        <w:rPr>
          <w:rFonts w:cs="David"/>
          <w:sz w:val="28"/>
          <w:szCs w:val="28"/>
          <w:rtl/>
        </w:rPr>
      </w:pPr>
      <w:r w:rsidRPr="00912398">
        <w:rPr>
          <w:rFonts w:cs="David" w:hint="eastAsia"/>
          <w:sz w:val="28"/>
          <w:szCs w:val="28"/>
          <w:rtl/>
        </w:rPr>
        <w:t>טבלת</w:t>
      </w:r>
      <w:r w:rsidRPr="00912398">
        <w:rPr>
          <w:rFonts w:cs="David"/>
          <w:sz w:val="28"/>
          <w:szCs w:val="28"/>
          <w:rtl/>
        </w:rPr>
        <w:t xml:space="preserve"> </w:t>
      </w:r>
      <w:r w:rsidRPr="00912398">
        <w:rPr>
          <w:rFonts w:cs="David" w:hint="eastAsia"/>
          <w:sz w:val="28"/>
          <w:szCs w:val="28"/>
          <w:rtl/>
        </w:rPr>
        <w:t>ריכוז</w:t>
      </w:r>
      <w:r w:rsidRPr="00912398">
        <w:rPr>
          <w:rFonts w:cs="David"/>
          <w:sz w:val="28"/>
          <w:szCs w:val="28"/>
          <w:rtl/>
        </w:rPr>
        <w:t xml:space="preserve"> </w:t>
      </w:r>
      <w:r w:rsidRPr="00912398">
        <w:rPr>
          <w:rFonts w:cs="David" w:hint="eastAsia"/>
          <w:sz w:val="28"/>
          <w:szCs w:val="28"/>
          <w:rtl/>
        </w:rPr>
        <w:t>תאריכים</w:t>
      </w:r>
      <w:r w:rsidRPr="00912398">
        <w:rPr>
          <w:rFonts w:cs="David"/>
          <w:sz w:val="28"/>
          <w:szCs w:val="28"/>
          <w:rtl/>
        </w:rPr>
        <w:t>:</w:t>
      </w:r>
    </w:p>
    <w:p w:rsidR="00912398" w:rsidRPr="00912398" w:rsidRDefault="00912398" w:rsidP="00912398">
      <w:pPr>
        <w:rPr>
          <w:rFonts w:cs="David"/>
          <w:sz w:val="28"/>
          <w:szCs w:val="28"/>
          <w:rtl/>
        </w:rPr>
      </w:pPr>
    </w:p>
    <w:tbl>
      <w:tblPr>
        <w:tblStyle w:val="11"/>
        <w:bidiVisual/>
        <w:tblW w:w="0" w:type="auto"/>
        <w:tblInd w:w="66" w:type="dxa"/>
        <w:tblLook w:val="04A0" w:firstRow="1" w:lastRow="0" w:firstColumn="1" w:lastColumn="0" w:noHBand="0" w:noVBand="1"/>
      </w:tblPr>
      <w:tblGrid>
        <w:gridCol w:w="3972"/>
        <w:gridCol w:w="4537"/>
      </w:tblGrid>
      <w:tr w:rsidR="00912398" w:rsidRPr="00912398" w:rsidTr="00912398">
        <w:trPr>
          <w:trHeight w:val="364"/>
        </w:trPr>
        <w:tc>
          <w:tcPr>
            <w:tcW w:w="3972" w:type="dxa"/>
          </w:tcPr>
          <w:p w:rsidR="00912398" w:rsidRPr="00912398" w:rsidRDefault="00912398" w:rsidP="00345EC6">
            <w:pPr>
              <w:rPr>
                <w:rFonts w:cs="David"/>
                <w:b/>
                <w:bCs/>
                <w:sz w:val="28"/>
                <w:szCs w:val="28"/>
                <w:rtl/>
              </w:rPr>
            </w:pPr>
            <w:r w:rsidRPr="00912398">
              <w:rPr>
                <w:rFonts w:cs="David" w:hint="eastAsia"/>
                <w:b/>
                <w:bCs/>
                <w:sz w:val="28"/>
                <w:szCs w:val="28"/>
                <w:rtl/>
              </w:rPr>
              <w:t>יום</w:t>
            </w:r>
            <w:r w:rsidRPr="00912398">
              <w:rPr>
                <w:rFonts w:cs="David"/>
                <w:b/>
                <w:bCs/>
                <w:sz w:val="28"/>
                <w:szCs w:val="28"/>
                <w:rtl/>
              </w:rPr>
              <w:t xml:space="preserve"> </w:t>
            </w:r>
            <w:r w:rsidRPr="00912398">
              <w:rPr>
                <w:rFonts w:cs="David" w:hint="eastAsia"/>
                <w:b/>
                <w:bCs/>
                <w:sz w:val="28"/>
                <w:szCs w:val="28"/>
                <w:rtl/>
              </w:rPr>
              <w:t>פרסום</w:t>
            </w:r>
            <w:r w:rsidRPr="00912398">
              <w:rPr>
                <w:rFonts w:cs="David"/>
                <w:b/>
                <w:bCs/>
                <w:sz w:val="28"/>
                <w:szCs w:val="28"/>
                <w:rtl/>
              </w:rPr>
              <w:t xml:space="preserve"> </w:t>
            </w:r>
            <w:r w:rsidRPr="00912398">
              <w:rPr>
                <w:rFonts w:cs="David" w:hint="eastAsia"/>
                <w:b/>
                <w:bCs/>
                <w:sz w:val="28"/>
                <w:szCs w:val="28"/>
                <w:rtl/>
              </w:rPr>
              <w:t>המכרז</w:t>
            </w:r>
          </w:p>
        </w:tc>
        <w:tc>
          <w:tcPr>
            <w:tcW w:w="4537" w:type="dxa"/>
          </w:tcPr>
          <w:p w:rsidR="00912398" w:rsidRPr="00912398" w:rsidRDefault="00912398" w:rsidP="00912398">
            <w:pPr>
              <w:rPr>
                <w:rFonts w:cs="David"/>
                <w:b/>
                <w:bCs/>
                <w:sz w:val="28"/>
                <w:szCs w:val="28"/>
                <w:rtl/>
              </w:rPr>
            </w:pPr>
            <w:r w:rsidRPr="00912398">
              <w:rPr>
                <w:rFonts w:cs="David" w:hint="cs"/>
                <w:b/>
                <w:bCs/>
                <w:sz w:val="28"/>
                <w:szCs w:val="28"/>
                <w:rtl/>
              </w:rPr>
              <w:t>28/8/2017, ו' באלול תשע"ז</w:t>
            </w:r>
          </w:p>
        </w:tc>
      </w:tr>
      <w:tr w:rsidR="00912398" w:rsidRPr="00912398" w:rsidTr="00912398">
        <w:trPr>
          <w:trHeight w:val="380"/>
        </w:trPr>
        <w:tc>
          <w:tcPr>
            <w:tcW w:w="3972" w:type="dxa"/>
          </w:tcPr>
          <w:p w:rsidR="00912398" w:rsidRPr="00912398" w:rsidRDefault="00912398" w:rsidP="00345EC6">
            <w:pPr>
              <w:rPr>
                <w:rFonts w:cs="David"/>
                <w:b/>
                <w:bCs/>
                <w:sz w:val="28"/>
                <w:szCs w:val="28"/>
                <w:rtl/>
              </w:rPr>
            </w:pPr>
            <w:r w:rsidRPr="00912398">
              <w:rPr>
                <w:rFonts w:cs="David" w:hint="eastAsia"/>
                <w:b/>
                <w:bCs/>
                <w:sz w:val="28"/>
                <w:szCs w:val="28"/>
                <w:rtl/>
              </w:rPr>
              <w:t>מועד</w:t>
            </w:r>
            <w:r w:rsidRPr="00912398">
              <w:rPr>
                <w:rFonts w:cs="David"/>
                <w:b/>
                <w:bCs/>
                <w:sz w:val="28"/>
                <w:szCs w:val="28"/>
                <w:rtl/>
              </w:rPr>
              <w:t xml:space="preserve"> </w:t>
            </w:r>
            <w:r w:rsidRPr="00912398">
              <w:rPr>
                <w:rFonts w:cs="David" w:hint="eastAsia"/>
                <w:b/>
                <w:bCs/>
                <w:sz w:val="28"/>
                <w:szCs w:val="28"/>
                <w:rtl/>
              </w:rPr>
              <w:t>אחרון</w:t>
            </w:r>
            <w:r w:rsidRPr="00912398">
              <w:rPr>
                <w:rFonts w:cs="David"/>
                <w:b/>
                <w:bCs/>
                <w:sz w:val="28"/>
                <w:szCs w:val="28"/>
                <w:rtl/>
              </w:rPr>
              <w:t xml:space="preserve"> </w:t>
            </w:r>
            <w:r w:rsidRPr="00912398">
              <w:rPr>
                <w:rFonts w:cs="David" w:hint="eastAsia"/>
                <w:b/>
                <w:bCs/>
                <w:sz w:val="28"/>
                <w:szCs w:val="28"/>
                <w:rtl/>
              </w:rPr>
              <w:t>לקבלת</w:t>
            </w:r>
            <w:r w:rsidRPr="00912398">
              <w:rPr>
                <w:rFonts w:cs="David"/>
                <w:b/>
                <w:bCs/>
                <w:sz w:val="28"/>
                <w:szCs w:val="28"/>
                <w:rtl/>
              </w:rPr>
              <w:t xml:space="preserve"> </w:t>
            </w:r>
            <w:r w:rsidRPr="00912398">
              <w:rPr>
                <w:rFonts w:cs="David" w:hint="eastAsia"/>
                <w:b/>
                <w:bCs/>
                <w:sz w:val="28"/>
                <w:szCs w:val="28"/>
                <w:rtl/>
              </w:rPr>
              <w:t>שאלות</w:t>
            </w:r>
            <w:r w:rsidRPr="00912398">
              <w:rPr>
                <w:rFonts w:cs="David"/>
                <w:b/>
                <w:bCs/>
                <w:sz w:val="28"/>
                <w:szCs w:val="28"/>
                <w:rtl/>
              </w:rPr>
              <w:t xml:space="preserve"> </w:t>
            </w:r>
            <w:r w:rsidRPr="00912398">
              <w:rPr>
                <w:rFonts w:cs="David" w:hint="eastAsia"/>
                <w:b/>
                <w:bCs/>
                <w:sz w:val="28"/>
                <w:szCs w:val="28"/>
                <w:rtl/>
              </w:rPr>
              <w:t>הבהרה</w:t>
            </w:r>
          </w:p>
        </w:tc>
        <w:tc>
          <w:tcPr>
            <w:tcW w:w="4537" w:type="dxa"/>
          </w:tcPr>
          <w:p w:rsidR="00912398" w:rsidRPr="00912398" w:rsidRDefault="00912398" w:rsidP="00912398">
            <w:pPr>
              <w:rPr>
                <w:rFonts w:cs="David"/>
                <w:b/>
                <w:bCs/>
                <w:sz w:val="28"/>
                <w:szCs w:val="28"/>
                <w:rtl/>
              </w:rPr>
            </w:pPr>
            <w:r w:rsidRPr="00912398">
              <w:rPr>
                <w:rFonts w:cs="David" w:hint="cs"/>
                <w:b/>
                <w:bCs/>
                <w:sz w:val="28"/>
                <w:szCs w:val="28"/>
                <w:rtl/>
              </w:rPr>
              <w:t>6.9.2017</w:t>
            </w:r>
            <w:r w:rsidRPr="00912398">
              <w:rPr>
                <w:rFonts w:cs="David"/>
                <w:b/>
                <w:bCs/>
                <w:sz w:val="28"/>
                <w:szCs w:val="28"/>
                <w:rtl/>
              </w:rPr>
              <w:t xml:space="preserve">, </w:t>
            </w:r>
            <w:r w:rsidRPr="00912398">
              <w:rPr>
                <w:rFonts w:cs="David" w:hint="cs"/>
                <w:b/>
                <w:bCs/>
                <w:sz w:val="28"/>
                <w:szCs w:val="28"/>
                <w:rtl/>
              </w:rPr>
              <w:t>טו' באב תשע"ז</w:t>
            </w:r>
            <w:r w:rsidRPr="00912398">
              <w:rPr>
                <w:rFonts w:cs="David"/>
                <w:b/>
                <w:bCs/>
                <w:sz w:val="28"/>
                <w:szCs w:val="28"/>
                <w:rtl/>
              </w:rPr>
              <w:t xml:space="preserve"> </w:t>
            </w:r>
            <w:r w:rsidRPr="00912398">
              <w:rPr>
                <w:rFonts w:cs="David" w:hint="cs"/>
                <w:b/>
                <w:bCs/>
                <w:sz w:val="28"/>
                <w:szCs w:val="28"/>
                <w:rtl/>
              </w:rPr>
              <w:t xml:space="preserve"> , </w:t>
            </w:r>
            <w:r w:rsidRPr="00912398">
              <w:rPr>
                <w:rFonts w:cs="David"/>
                <w:b/>
                <w:bCs/>
                <w:sz w:val="28"/>
                <w:szCs w:val="28"/>
                <w:rtl/>
              </w:rPr>
              <w:t>בשעה</w:t>
            </w:r>
            <w:r w:rsidRPr="00912398">
              <w:rPr>
                <w:rFonts w:cs="David" w:hint="cs"/>
                <w:sz w:val="28"/>
                <w:szCs w:val="28"/>
                <w:rtl/>
              </w:rPr>
              <w:t xml:space="preserve"> </w:t>
            </w:r>
            <w:r w:rsidRPr="00912398">
              <w:rPr>
                <w:rFonts w:cs="David" w:hint="cs"/>
                <w:b/>
                <w:bCs/>
                <w:sz w:val="28"/>
                <w:szCs w:val="28"/>
                <w:rtl/>
              </w:rPr>
              <w:t>16:00</w:t>
            </w:r>
          </w:p>
        </w:tc>
      </w:tr>
      <w:tr w:rsidR="00912398" w:rsidRPr="00912398" w:rsidTr="00912398">
        <w:trPr>
          <w:trHeight w:val="380"/>
        </w:trPr>
        <w:tc>
          <w:tcPr>
            <w:tcW w:w="3972" w:type="dxa"/>
          </w:tcPr>
          <w:p w:rsidR="00912398" w:rsidRPr="00912398" w:rsidRDefault="00912398" w:rsidP="00345EC6">
            <w:pPr>
              <w:rPr>
                <w:rFonts w:cs="David"/>
                <w:b/>
                <w:bCs/>
                <w:sz w:val="28"/>
                <w:szCs w:val="28"/>
                <w:rtl/>
              </w:rPr>
            </w:pPr>
            <w:r w:rsidRPr="00912398">
              <w:rPr>
                <w:rFonts w:cs="David" w:hint="eastAsia"/>
                <w:b/>
                <w:bCs/>
                <w:sz w:val="28"/>
                <w:szCs w:val="28"/>
                <w:rtl/>
              </w:rPr>
              <w:t>מועד</w:t>
            </w:r>
            <w:r w:rsidRPr="00912398">
              <w:rPr>
                <w:rFonts w:cs="David"/>
                <w:b/>
                <w:bCs/>
                <w:sz w:val="28"/>
                <w:szCs w:val="28"/>
                <w:rtl/>
              </w:rPr>
              <w:t xml:space="preserve"> </w:t>
            </w:r>
            <w:r w:rsidRPr="00912398">
              <w:rPr>
                <w:rFonts w:cs="David" w:hint="eastAsia"/>
                <w:b/>
                <w:bCs/>
                <w:sz w:val="28"/>
                <w:szCs w:val="28"/>
                <w:rtl/>
              </w:rPr>
              <w:t>פרסום</w:t>
            </w:r>
            <w:r w:rsidRPr="00912398">
              <w:rPr>
                <w:rFonts w:cs="David"/>
                <w:b/>
                <w:bCs/>
                <w:sz w:val="28"/>
                <w:szCs w:val="28"/>
                <w:rtl/>
              </w:rPr>
              <w:t xml:space="preserve"> </w:t>
            </w:r>
            <w:r w:rsidRPr="00912398">
              <w:rPr>
                <w:rFonts w:cs="David" w:hint="eastAsia"/>
                <w:b/>
                <w:bCs/>
                <w:sz w:val="28"/>
                <w:szCs w:val="28"/>
                <w:rtl/>
              </w:rPr>
              <w:t>התשובות</w:t>
            </w:r>
          </w:p>
        </w:tc>
        <w:tc>
          <w:tcPr>
            <w:tcW w:w="4537" w:type="dxa"/>
          </w:tcPr>
          <w:p w:rsidR="00912398" w:rsidRPr="00912398" w:rsidRDefault="00912398" w:rsidP="00912398">
            <w:pPr>
              <w:rPr>
                <w:rFonts w:cs="David"/>
                <w:b/>
                <w:bCs/>
                <w:sz w:val="28"/>
                <w:szCs w:val="28"/>
                <w:rtl/>
              </w:rPr>
            </w:pPr>
            <w:r w:rsidRPr="00912398">
              <w:rPr>
                <w:rFonts w:cs="David" w:hint="cs"/>
                <w:b/>
                <w:bCs/>
                <w:sz w:val="28"/>
                <w:szCs w:val="28"/>
                <w:rtl/>
              </w:rPr>
              <w:t>13</w:t>
            </w:r>
            <w:r w:rsidRPr="00912398">
              <w:rPr>
                <w:rFonts w:cs="David"/>
                <w:b/>
                <w:bCs/>
                <w:sz w:val="28"/>
                <w:szCs w:val="28"/>
                <w:rtl/>
              </w:rPr>
              <w:t>/</w:t>
            </w:r>
            <w:r w:rsidRPr="00912398">
              <w:rPr>
                <w:rFonts w:cs="David" w:hint="cs"/>
                <w:b/>
                <w:bCs/>
                <w:sz w:val="28"/>
                <w:szCs w:val="28"/>
                <w:rtl/>
              </w:rPr>
              <w:t>9</w:t>
            </w:r>
            <w:r w:rsidRPr="00912398">
              <w:rPr>
                <w:rFonts w:cs="David"/>
                <w:b/>
                <w:bCs/>
                <w:sz w:val="28"/>
                <w:szCs w:val="28"/>
                <w:rtl/>
              </w:rPr>
              <w:t>/2017</w:t>
            </w:r>
            <w:r w:rsidRPr="00912398">
              <w:rPr>
                <w:rFonts w:cs="David" w:hint="cs"/>
                <w:b/>
                <w:bCs/>
                <w:sz w:val="28"/>
                <w:szCs w:val="28"/>
                <w:rtl/>
              </w:rPr>
              <w:t>, כב' באלול תשע"ז</w:t>
            </w:r>
          </w:p>
        </w:tc>
      </w:tr>
      <w:tr w:rsidR="00912398" w:rsidRPr="00912398" w:rsidTr="00912398">
        <w:trPr>
          <w:trHeight w:val="364"/>
        </w:trPr>
        <w:tc>
          <w:tcPr>
            <w:tcW w:w="3972" w:type="dxa"/>
          </w:tcPr>
          <w:p w:rsidR="00912398" w:rsidRPr="00912398" w:rsidRDefault="00912398" w:rsidP="00345EC6">
            <w:pPr>
              <w:rPr>
                <w:rFonts w:cs="David"/>
                <w:b/>
                <w:bCs/>
                <w:sz w:val="28"/>
                <w:szCs w:val="28"/>
                <w:rtl/>
              </w:rPr>
            </w:pPr>
            <w:r w:rsidRPr="00912398">
              <w:rPr>
                <w:rFonts w:cs="David" w:hint="eastAsia"/>
                <w:b/>
                <w:bCs/>
                <w:sz w:val="28"/>
                <w:szCs w:val="28"/>
                <w:rtl/>
              </w:rPr>
              <w:t>המועד</w:t>
            </w:r>
            <w:r w:rsidRPr="00912398">
              <w:rPr>
                <w:rFonts w:cs="David"/>
                <w:b/>
                <w:bCs/>
                <w:sz w:val="28"/>
                <w:szCs w:val="28"/>
                <w:rtl/>
              </w:rPr>
              <w:t xml:space="preserve"> </w:t>
            </w:r>
            <w:r w:rsidRPr="00912398">
              <w:rPr>
                <w:rFonts w:cs="David" w:hint="eastAsia"/>
                <w:b/>
                <w:bCs/>
                <w:sz w:val="28"/>
                <w:szCs w:val="28"/>
                <w:rtl/>
              </w:rPr>
              <w:t>האחרון</w:t>
            </w:r>
            <w:r w:rsidRPr="00912398">
              <w:rPr>
                <w:rFonts w:cs="David"/>
                <w:b/>
                <w:bCs/>
                <w:sz w:val="28"/>
                <w:szCs w:val="28"/>
                <w:rtl/>
              </w:rPr>
              <w:t xml:space="preserve"> </w:t>
            </w:r>
            <w:r w:rsidRPr="00912398">
              <w:rPr>
                <w:rFonts w:cs="David" w:hint="eastAsia"/>
                <w:b/>
                <w:bCs/>
                <w:sz w:val="28"/>
                <w:szCs w:val="28"/>
                <w:rtl/>
              </w:rPr>
              <w:t>להגשת</w:t>
            </w:r>
            <w:r w:rsidRPr="00912398">
              <w:rPr>
                <w:rFonts w:cs="David"/>
                <w:b/>
                <w:bCs/>
                <w:sz w:val="28"/>
                <w:szCs w:val="28"/>
                <w:rtl/>
              </w:rPr>
              <w:t xml:space="preserve"> </w:t>
            </w:r>
            <w:r w:rsidRPr="00912398">
              <w:rPr>
                <w:rFonts w:cs="David" w:hint="eastAsia"/>
                <w:b/>
                <w:bCs/>
                <w:sz w:val="28"/>
                <w:szCs w:val="28"/>
                <w:rtl/>
              </w:rPr>
              <w:t>ההצעות</w:t>
            </w:r>
          </w:p>
        </w:tc>
        <w:tc>
          <w:tcPr>
            <w:tcW w:w="4537" w:type="dxa"/>
          </w:tcPr>
          <w:p w:rsidR="00912398" w:rsidRPr="00912398" w:rsidRDefault="00912398" w:rsidP="00912398">
            <w:pPr>
              <w:rPr>
                <w:rFonts w:cs="David"/>
                <w:b/>
                <w:bCs/>
                <w:sz w:val="28"/>
                <w:szCs w:val="28"/>
                <w:rtl/>
              </w:rPr>
            </w:pPr>
            <w:r w:rsidRPr="00912398">
              <w:rPr>
                <w:rFonts w:cs="David" w:hint="cs"/>
                <w:b/>
                <w:bCs/>
                <w:sz w:val="28"/>
                <w:szCs w:val="28"/>
                <w:rtl/>
              </w:rPr>
              <w:t>28/9</w:t>
            </w:r>
            <w:r w:rsidRPr="00912398">
              <w:rPr>
                <w:rFonts w:cs="David"/>
                <w:b/>
                <w:bCs/>
                <w:sz w:val="28"/>
                <w:szCs w:val="28"/>
                <w:rtl/>
              </w:rPr>
              <w:t>/2017,</w:t>
            </w:r>
            <w:r w:rsidRPr="00912398">
              <w:rPr>
                <w:rFonts w:cs="David" w:hint="cs"/>
                <w:b/>
                <w:bCs/>
                <w:sz w:val="28"/>
                <w:szCs w:val="28"/>
                <w:rtl/>
              </w:rPr>
              <w:t xml:space="preserve"> ח' בתשרי תשע"ז</w:t>
            </w:r>
            <w:r w:rsidRPr="00912398">
              <w:rPr>
                <w:rFonts w:cs="David"/>
                <w:b/>
                <w:bCs/>
                <w:sz w:val="28"/>
                <w:szCs w:val="28"/>
                <w:rtl/>
              </w:rPr>
              <w:t xml:space="preserve"> </w:t>
            </w:r>
            <w:r w:rsidRPr="00912398">
              <w:rPr>
                <w:rFonts w:cs="David" w:hint="eastAsia"/>
                <w:b/>
                <w:bCs/>
                <w:sz w:val="28"/>
                <w:szCs w:val="28"/>
                <w:rtl/>
              </w:rPr>
              <w:t>שעה</w:t>
            </w:r>
            <w:r w:rsidRPr="00912398">
              <w:rPr>
                <w:rFonts w:cs="David"/>
                <w:b/>
                <w:bCs/>
                <w:sz w:val="28"/>
                <w:szCs w:val="28"/>
                <w:rtl/>
              </w:rPr>
              <w:t xml:space="preserve"> </w:t>
            </w:r>
            <w:r w:rsidRPr="00912398">
              <w:rPr>
                <w:rFonts w:cs="David" w:hint="cs"/>
                <w:b/>
                <w:bCs/>
                <w:sz w:val="28"/>
                <w:szCs w:val="28"/>
                <w:rtl/>
              </w:rPr>
              <w:t>20</w:t>
            </w:r>
            <w:r w:rsidRPr="00912398">
              <w:rPr>
                <w:rFonts w:cs="David"/>
                <w:b/>
                <w:bCs/>
                <w:sz w:val="28"/>
                <w:szCs w:val="28"/>
                <w:rtl/>
              </w:rPr>
              <w:t>:00</w:t>
            </w:r>
          </w:p>
        </w:tc>
      </w:tr>
    </w:tbl>
    <w:p w:rsidR="00E63008" w:rsidRDefault="00E63008">
      <w:pPr>
        <w:rPr>
          <w:rtl/>
        </w:rPr>
      </w:pPr>
    </w:p>
    <w:p w:rsidR="00912398" w:rsidRDefault="00912398">
      <w:pPr>
        <w:rPr>
          <w:rtl/>
        </w:rPr>
      </w:pPr>
    </w:p>
    <w:p w:rsidR="00912398" w:rsidRDefault="00912398">
      <w:pPr>
        <w:rPr>
          <w:rtl/>
        </w:rPr>
      </w:pPr>
    </w:p>
    <w:p w:rsidR="00912398" w:rsidRDefault="00912398">
      <w:pPr>
        <w:rPr>
          <w:rtl/>
        </w:rPr>
      </w:pPr>
    </w:p>
    <w:p w:rsidR="00912398" w:rsidRDefault="00912398">
      <w:pPr>
        <w:rPr>
          <w:rtl/>
        </w:rPr>
      </w:pPr>
    </w:p>
    <w:p w:rsidR="00912398" w:rsidRDefault="00912398">
      <w:pPr>
        <w:rPr>
          <w:rtl/>
        </w:rPr>
      </w:pPr>
    </w:p>
    <w:p w:rsidR="00912398" w:rsidRDefault="00912398">
      <w:pPr>
        <w:rPr>
          <w:rtl/>
        </w:rPr>
      </w:pPr>
    </w:p>
    <w:p w:rsidR="00912398" w:rsidRPr="00C33B1A" w:rsidRDefault="00912398" w:rsidP="00912398">
      <w:pPr>
        <w:tabs>
          <w:tab w:val="left" w:pos="5954"/>
        </w:tabs>
        <w:overflowPunct w:val="0"/>
        <w:autoSpaceDE w:val="0"/>
        <w:autoSpaceDN w:val="0"/>
        <w:adjustRightInd w:val="0"/>
        <w:jc w:val="center"/>
        <w:textAlignment w:val="baseline"/>
        <w:rPr>
          <w:rFonts w:cs="David"/>
          <w:b/>
          <w:bCs/>
          <w:sz w:val="24"/>
          <w:szCs w:val="24"/>
          <w:u w:val="single"/>
          <w:rtl/>
        </w:rPr>
      </w:pPr>
      <w:r>
        <w:rPr>
          <w:rFonts w:cs="David" w:hint="cs"/>
          <w:b/>
          <w:bCs/>
          <w:sz w:val="24"/>
          <w:szCs w:val="24"/>
          <w:u w:val="single"/>
          <w:rtl/>
        </w:rPr>
        <w:t>*</w:t>
      </w:r>
      <w:r w:rsidRPr="00C33B1A">
        <w:rPr>
          <w:rFonts w:cs="David" w:hint="cs"/>
          <w:b/>
          <w:bCs/>
          <w:sz w:val="24"/>
          <w:szCs w:val="24"/>
          <w:u w:val="single"/>
          <w:rtl/>
        </w:rPr>
        <w:t>מכרז משלים</w:t>
      </w:r>
    </w:p>
    <w:p w:rsidR="00912398" w:rsidRPr="00C33B1A" w:rsidRDefault="00912398" w:rsidP="00912398">
      <w:pPr>
        <w:tabs>
          <w:tab w:val="left" w:pos="5954"/>
        </w:tabs>
        <w:overflowPunct w:val="0"/>
        <w:autoSpaceDE w:val="0"/>
        <w:autoSpaceDN w:val="0"/>
        <w:adjustRightInd w:val="0"/>
        <w:jc w:val="center"/>
        <w:textAlignment w:val="baseline"/>
        <w:rPr>
          <w:rFonts w:cs="David"/>
          <w:b/>
          <w:bCs/>
          <w:sz w:val="24"/>
          <w:szCs w:val="24"/>
          <w:u w:val="single"/>
          <w:rtl/>
        </w:rPr>
      </w:pPr>
      <w:r w:rsidRPr="00C33B1A">
        <w:rPr>
          <w:rFonts w:cs="David" w:hint="cs"/>
          <w:b/>
          <w:bCs/>
          <w:sz w:val="24"/>
          <w:szCs w:val="24"/>
          <w:u w:val="single"/>
          <w:rtl/>
        </w:rPr>
        <w:t>פנייה למורי הדרך בישראל ל</w:t>
      </w:r>
      <w:r w:rsidRPr="00C33B1A">
        <w:rPr>
          <w:rFonts w:cs="David"/>
          <w:b/>
          <w:bCs/>
          <w:sz w:val="24"/>
          <w:szCs w:val="24"/>
          <w:u w:val="single"/>
          <w:rtl/>
        </w:rPr>
        <w:t xml:space="preserve">הצטרפות למאגר </w:t>
      </w:r>
      <w:r w:rsidRPr="00C33B1A">
        <w:rPr>
          <w:rFonts w:cs="David" w:hint="cs"/>
          <w:b/>
          <w:bCs/>
          <w:sz w:val="24"/>
          <w:szCs w:val="24"/>
          <w:u w:val="single"/>
          <w:rtl/>
        </w:rPr>
        <w:t xml:space="preserve">מורי דרך הנותנים שירותי הסעה והדרכה לאגף </w:t>
      </w:r>
      <w:r w:rsidRPr="00C33B1A">
        <w:rPr>
          <w:rFonts w:cs="David"/>
          <w:b/>
          <w:bCs/>
          <w:sz w:val="24"/>
          <w:szCs w:val="24"/>
          <w:u w:val="single"/>
          <w:rtl/>
        </w:rPr>
        <w:t>הא</w:t>
      </w:r>
      <w:r w:rsidRPr="00C33B1A">
        <w:rPr>
          <w:rFonts w:cs="David" w:hint="cs"/>
          <w:b/>
          <w:bCs/>
          <w:sz w:val="24"/>
          <w:szCs w:val="24"/>
          <w:u w:val="single"/>
          <w:rtl/>
        </w:rPr>
        <w:t>י</w:t>
      </w:r>
      <w:r w:rsidRPr="00C33B1A">
        <w:rPr>
          <w:rFonts w:cs="David"/>
          <w:b/>
          <w:bCs/>
          <w:sz w:val="24"/>
          <w:szCs w:val="24"/>
          <w:u w:val="single"/>
          <w:rtl/>
        </w:rPr>
        <w:t>רוח</w:t>
      </w:r>
      <w:r w:rsidRPr="00C33B1A">
        <w:rPr>
          <w:rFonts w:cs="David" w:hint="cs"/>
          <w:b/>
          <w:bCs/>
          <w:sz w:val="24"/>
          <w:szCs w:val="24"/>
          <w:u w:val="single"/>
          <w:rtl/>
        </w:rPr>
        <w:t xml:space="preserve"> במשרד התיירות </w:t>
      </w:r>
    </w:p>
    <w:p w:rsidR="00912398" w:rsidRPr="00C33B1A" w:rsidRDefault="00912398" w:rsidP="00912398">
      <w:pPr>
        <w:tabs>
          <w:tab w:val="left" w:pos="5954"/>
        </w:tabs>
        <w:overflowPunct w:val="0"/>
        <w:autoSpaceDE w:val="0"/>
        <w:autoSpaceDN w:val="0"/>
        <w:adjustRightInd w:val="0"/>
        <w:textAlignment w:val="baseline"/>
        <w:rPr>
          <w:rFonts w:cs="David"/>
          <w:b/>
          <w:bCs/>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cs="David"/>
          <w:sz w:val="24"/>
          <w:szCs w:val="24"/>
          <w:rtl/>
        </w:rPr>
      </w:pPr>
      <w:r w:rsidRPr="00C33B1A">
        <w:rPr>
          <w:rFonts w:cs="David" w:hint="cs"/>
          <w:b/>
          <w:bCs/>
          <w:sz w:val="24"/>
          <w:szCs w:val="24"/>
          <w:u w:val="single"/>
          <w:rtl/>
        </w:rPr>
        <w:t>רקע:</w:t>
      </w:r>
      <w:r w:rsidRPr="00C33B1A">
        <w:rPr>
          <w:rFonts w:cs="David" w:hint="cs"/>
          <w:sz w:val="24"/>
          <w:szCs w:val="24"/>
          <w:rtl/>
        </w:rPr>
        <w:t xml:space="preserve"> </w:t>
      </w:r>
    </w:p>
    <w:p w:rsidR="00912398" w:rsidRPr="00C33B1A" w:rsidRDefault="00912398" w:rsidP="00912398">
      <w:pPr>
        <w:tabs>
          <w:tab w:val="left" w:pos="5954"/>
        </w:tabs>
        <w:overflowPunct w:val="0"/>
        <w:autoSpaceDE w:val="0"/>
        <w:autoSpaceDN w:val="0"/>
        <w:adjustRightInd w:val="0"/>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 xml:space="preserve">משרד התיירות, באמצעות אגף האירוח, מארח כל שנה מעל 3,000 איש, עיתונאים, מחליטנים, ידוענים, סיטונאי תיירות, אנשי דת מכל הדתות, מנהיגים ומכווני דעת קהל  ומכפילי תנועה, במטרה לשפר את תדמיתה של ישראל בעולם ועל ידי כך להגדיל את תנועת התיירות הנכנסת לארץ. האירוח הינו כלי עזר במימוש המטרות הנ"ל, וחוד חנית בפיתוח הקשרים עם תעשיית התיירות בעולם. </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 xml:space="preserve">הליך האירוח כולל ארגון מסלולי סיור בארץ המותאמים לסוג האורחים והמלווים ע"י מורי דרך מתאימים (להלן </w:t>
      </w:r>
      <w:r w:rsidRPr="00C33B1A">
        <w:rPr>
          <w:rFonts w:cs="David"/>
          <w:sz w:val="24"/>
          <w:szCs w:val="24"/>
          <w:rtl/>
        </w:rPr>
        <w:t>–</w:t>
      </w:r>
      <w:r w:rsidRPr="00C33B1A">
        <w:rPr>
          <w:rFonts w:cs="David" w:hint="cs"/>
          <w:sz w:val="24"/>
          <w:szCs w:val="24"/>
          <w:rtl/>
        </w:rPr>
        <w:t xml:space="preserve"> "השירותים"). </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 xml:space="preserve">לצורך השירותים, פנה המשרד לכלל מורי הדרך לבחירת מורי דרך מתאימים למתן השירותים, </w:t>
      </w:r>
      <w:r w:rsidRPr="00C33B1A">
        <w:rPr>
          <w:rFonts w:cs="David"/>
          <w:sz w:val="24"/>
          <w:szCs w:val="24"/>
          <w:rtl/>
        </w:rPr>
        <w:t>(להלן – ("</w:t>
      </w:r>
      <w:r w:rsidRPr="00C33B1A">
        <w:rPr>
          <w:rFonts w:cs="David" w:hint="eastAsia"/>
          <w:sz w:val="24"/>
          <w:szCs w:val="24"/>
          <w:rtl/>
        </w:rPr>
        <w:t>המאגר</w:t>
      </w:r>
      <w:r w:rsidRPr="00C33B1A">
        <w:rPr>
          <w:rFonts w:cs="David"/>
          <w:sz w:val="24"/>
          <w:szCs w:val="24"/>
          <w:rtl/>
        </w:rPr>
        <w:t xml:space="preserve">") </w:t>
      </w:r>
      <w:r w:rsidRPr="00C33B1A">
        <w:rPr>
          <w:rFonts w:cs="David" w:hint="eastAsia"/>
          <w:sz w:val="24"/>
          <w:szCs w:val="24"/>
          <w:rtl/>
        </w:rPr>
        <w:t>המשמש</w:t>
      </w:r>
      <w:r w:rsidRPr="00C33B1A">
        <w:rPr>
          <w:rFonts w:cs="David"/>
          <w:sz w:val="24"/>
          <w:szCs w:val="24"/>
          <w:rtl/>
        </w:rPr>
        <w:t xml:space="preserve"> </w:t>
      </w:r>
      <w:r w:rsidRPr="00C33B1A">
        <w:rPr>
          <w:rFonts w:cs="David" w:hint="eastAsia"/>
          <w:sz w:val="24"/>
          <w:szCs w:val="24"/>
          <w:rtl/>
        </w:rPr>
        <w:t>רשימת</w:t>
      </w:r>
      <w:r w:rsidRPr="00C33B1A">
        <w:rPr>
          <w:rFonts w:cs="David"/>
          <w:sz w:val="24"/>
          <w:szCs w:val="24"/>
          <w:rtl/>
        </w:rPr>
        <w:t xml:space="preserve"> </w:t>
      </w:r>
      <w:r w:rsidRPr="00C33B1A">
        <w:rPr>
          <w:rFonts w:cs="David" w:hint="eastAsia"/>
          <w:sz w:val="24"/>
          <w:szCs w:val="24"/>
          <w:rtl/>
        </w:rPr>
        <w:t>מציעים</w:t>
      </w:r>
      <w:r w:rsidRPr="00C33B1A">
        <w:rPr>
          <w:rFonts w:cs="David" w:hint="cs"/>
          <w:sz w:val="24"/>
          <w:szCs w:val="24"/>
          <w:rtl/>
        </w:rPr>
        <w:t xml:space="preserve"> לצורך שירותי מורה דרך במסגרת אירוח אורחיו. </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מאגר של מורה דרך בשפות שונות, מהווה כלי עבודה לארגון וביצוע הפעילות הנ"ל. מורי הדרך הנכללים במאגר זה יידרשו לנהל את מסלולי הביקור בהתאם להנחיות של מתאמי אגף אירוח, ולהיות לעזר לכל בעיה שתתעורר.</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 xml:space="preserve">אורחי המשרד רואים במורי הדרך כמי שמייצגים את המשרד ואת מדינת ישראל. בהתאם לכך, ייבחרו מורי דרך מתאימים לביצוע השירותים. </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בשל העובדה שאין ברשימת נותני השירותים בכדי לספק את צורכי המשרד לביצוע השירותים יוצא עתה המשרד במכרז משלים למורי דרך בכל השפות.</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מורה דרך המעוניין להיכלל ברשימת המציעים, יגיש בקשתו במסגרת מכרז זה.</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r w:rsidRPr="00C33B1A">
        <w:rPr>
          <w:rFonts w:cs="David" w:hint="cs"/>
          <w:sz w:val="24"/>
          <w:szCs w:val="24"/>
          <w:rtl/>
        </w:rPr>
        <w:t xml:space="preserve">המשרד מבהיר בזאת כי פנייה זאת אינה מיועדת למורי הדרך הקיימים ברשימה ופנו למשרד בכדי להיכלל ברשימה בשנת 2016. </w:t>
      </w: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tabs>
          <w:tab w:val="left" w:pos="5954"/>
        </w:tabs>
        <w:overflowPunct w:val="0"/>
        <w:autoSpaceDE w:val="0"/>
        <w:autoSpaceDN w:val="0"/>
        <w:adjustRightInd w:val="0"/>
        <w:jc w:val="both"/>
        <w:textAlignment w:val="baseline"/>
        <w:rPr>
          <w:rFonts w:cs="David"/>
          <w:sz w:val="24"/>
          <w:szCs w:val="24"/>
          <w:rtl/>
        </w:rPr>
      </w:pPr>
    </w:p>
    <w:p w:rsidR="00912398" w:rsidRPr="00C33B1A" w:rsidRDefault="00912398" w:rsidP="00912398">
      <w:pPr>
        <w:numPr>
          <w:ilvl w:val="0"/>
          <w:numId w:val="1"/>
        </w:numPr>
        <w:tabs>
          <w:tab w:val="left" w:pos="283"/>
        </w:tabs>
        <w:spacing w:after="60" w:line="360" w:lineRule="auto"/>
        <w:ind w:left="0" w:right="142" w:firstLine="0"/>
        <w:jc w:val="both"/>
        <w:rPr>
          <w:rFonts w:cs="David"/>
          <w:b/>
          <w:bCs/>
          <w:sz w:val="24"/>
          <w:szCs w:val="24"/>
          <w:u w:val="single"/>
        </w:rPr>
      </w:pPr>
      <w:r w:rsidRPr="00C33B1A">
        <w:rPr>
          <w:rFonts w:cs="David" w:hint="eastAsia"/>
          <w:b/>
          <w:bCs/>
          <w:sz w:val="24"/>
          <w:szCs w:val="24"/>
          <w:u w:val="single"/>
          <w:rtl/>
        </w:rPr>
        <w:t>פרסום</w:t>
      </w:r>
      <w:r w:rsidRPr="00C33B1A">
        <w:rPr>
          <w:rFonts w:cs="David"/>
          <w:b/>
          <w:bCs/>
          <w:sz w:val="24"/>
          <w:szCs w:val="24"/>
          <w:u w:val="single"/>
          <w:rtl/>
        </w:rPr>
        <w:t xml:space="preserve"> </w:t>
      </w:r>
      <w:r w:rsidRPr="00C33B1A">
        <w:rPr>
          <w:rFonts w:cs="David" w:hint="cs"/>
          <w:b/>
          <w:bCs/>
          <w:sz w:val="24"/>
          <w:szCs w:val="24"/>
          <w:u w:val="single"/>
          <w:rtl/>
        </w:rPr>
        <w:t>הפנייה</w:t>
      </w:r>
      <w:r w:rsidRPr="00C33B1A">
        <w:rPr>
          <w:rFonts w:cs="David"/>
          <w:b/>
          <w:bCs/>
          <w:sz w:val="24"/>
          <w:szCs w:val="24"/>
          <w:u w:val="single"/>
          <w:rtl/>
        </w:rPr>
        <w:t xml:space="preserve"> </w:t>
      </w:r>
      <w:r w:rsidRPr="00C33B1A">
        <w:rPr>
          <w:rFonts w:cs="David" w:hint="eastAsia"/>
          <w:b/>
          <w:bCs/>
          <w:sz w:val="24"/>
          <w:szCs w:val="24"/>
          <w:u w:val="single"/>
          <w:rtl/>
        </w:rPr>
        <w:t>ומתן</w:t>
      </w:r>
      <w:r w:rsidRPr="00C33B1A">
        <w:rPr>
          <w:rFonts w:cs="David"/>
          <w:b/>
          <w:bCs/>
          <w:sz w:val="24"/>
          <w:szCs w:val="24"/>
          <w:u w:val="single"/>
          <w:rtl/>
        </w:rPr>
        <w:t xml:space="preserve"> </w:t>
      </w:r>
      <w:r w:rsidRPr="00C33B1A">
        <w:rPr>
          <w:rFonts w:cs="David" w:hint="eastAsia"/>
          <w:b/>
          <w:bCs/>
          <w:sz w:val="24"/>
          <w:szCs w:val="24"/>
          <w:u w:val="single"/>
          <w:rtl/>
        </w:rPr>
        <w:t>מענה</w:t>
      </w:r>
      <w:r w:rsidRPr="00C33B1A">
        <w:rPr>
          <w:rFonts w:cs="David"/>
          <w:b/>
          <w:bCs/>
          <w:sz w:val="24"/>
          <w:szCs w:val="24"/>
          <w:u w:val="single"/>
          <w:rtl/>
        </w:rPr>
        <w:t xml:space="preserve"> </w:t>
      </w:r>
      <w:r w:rsidRPr="00C33B1A">
        <w:rPr>
          <w:rFonts w:cs="David" w:hint="eastAsia"/>
          <w:b/>
          <w:bCs/>
          <w:sz w:val="24"/>
          <w:szCs w:val="24"/>
          <w:u w:val="single"/>
          <w:rtl/>
        </w:rPr>
        <w:t>לשאלות</w:t>
      </w:r>
      <w:r w:rsidRPr="00C33B1A">
        <w:rPr>
          <w:rFonts w:cs="David"/>
          <w:b/>
          <w:bCs/>
          <w:sz w:val="24"/>
          <w:szCs w:val="24"/>
          <w:u w:val="single"/>
          <w:rtl/>
        </w:rPr>
        <w:t xml:space="preserve"> </w:t>
      </w:r>
      <w:r w:rsidRPr="00C33B1A">
        <w:rPr>
          <w:rFonts w:cs="David" w:hint="eastAsia"/>
          <w:b/>
          <w:bCs/>
          <w:sz w:val="24"/>
          <w:szCs w:val="24"/>
          <w:u w:val="single"/>
          <w:rtl/>
        </w:rPr>
        <w:t>הבהרה</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cs"/>
          <w:rtl/>
        </w:rPr>
        <w:t xml:space="preserve">מסמכי הפנייה, הודעות, פרסומים ועדכונים הקשורים לפנייה מפורסמים באתר המשרד בכתובת: </w:t>
      </w:r>
      <w:hyperlink r:id="rId7" w:history="1">
        <w:r w:rsidRPr="00C33B1A">
          <w:rPr>
            <w:rStyle w:val="Hyperlink"/>
            <w:rFonts w:cs="David"/>
            <w:spacing w:val="6"/>
          </w:rPr>
          <w:t>www.tourism.gov.il</w:t>
        </w:r>
      </w:hyperlink>
      <w:r w:rsidRPr="00C33B1A">
        <w:rPr>
          <w:rStyle w:val="Hyperlink"/>
          <w:rFonts w:cs="David" w:hint="cs"/>
          <w:spacing w:val="6"/>
          <w:rtl/>
        </w:rPr>
        <w:t xml:space="preserve">. </w:t>
      </w:r>
      <w:r>
        <w:rPr>
          <w:rStyle w:val="Hyperlink"/>
          <w:rFonts w:cs="David" w:hint="cs"/>
          <w:spacing w:val="6"/>
          <w:rtl/>
        </w:rPr>
        <w:t xml:space="preserve"> </w:t>
      </w:r>
      <w:r w:rsidRPr="00912398">
        <w:rPr>
          <w:rStyle w:val="Hyperlink"/>
          <w:rFonts w:cs="David" w:hint="cs"/>
          <w:color w:val="auto"/>
          <w:spacing w:val="6"/>
          <w:u w:val="none"/>
          <w:rtl/>
        </w:rPr>
        <w:t xml:space="preserve">על </w:t>
      </w:r>
      <w:r w:rsidRPr="00C33B1A">
        <w:rPr>
          <w:rFonts w:cs="David" w:hint="cs"/>
          <w:rtl/>
        </w:rPr>
        <w:t xml:space="preserve">המציעים מוטלת האחריות לקרוא את מפרט הפנייה על כל נספחיו, וכן </w:t>
      </w:r>
      <w:r w:rsidRPr="00C33B1A">
        <w:rPr>
          <w:rFonts w:cs="David" w:hint="cs"/>
          <w:rtl/>
        </w:rPr>
        <w:lastRenderedPageBreak/>
        <w:t>להתעדכן מעת לעת אודות הפרסומים והעדכונים המתפרסמים באתר האינטרנט כאמור, לפני הגשת ההצעה ולאחריה.</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eastAsia"/>
          <w:rtl/>
        </w:rPr>
        <w:t>פניות</w:t>
      </w:r>
      <w:r w:rsidRPr="00C33B1A">
        <w:rPr>
          <w:rFonts w:cs="David"/>
          <w:rtl/>
        </w:rPr>
        <w:t xml:space="preserve"> </w:t>
      </w:r>
      <w:r w:rsidRPr="00C33B1A">
        <w:rPr>
          <w:rFonts w:cs="David" w:hint="eastAsia"/>
          <w:rtl/>
        </w:rPr>
        <w:t>ו</w:t>
      </w:r>
      <w:r w:rsidRPr="00C33B1A">
        <w:rPr>
          <w:rFonts w:cs="David"/>
          <w:rtl/>
        </w:rPr>
        <w:t xml:space="preserve">/או </w:t>
      </w:r>
      <w:r w:rsidRPr="00C33B1A">
        <w:rPr>
          <w:rFonts w:cs="David" w:hint="eastAsia"/>
          <w:rtl/>
        </w:rPr>
        <w:t>בקשות</w:t>
      </w:r>
      <w:r w:rsidRPr="00C33B1A">
        <w:rPr>
          <w:rFonts w:cs="David"/>
          <w:rtl/>
        </w:rPr>
        <w:t xml:space="preserve"> </w:t>
      </w:r>
      <w:r w:rsidRPr="00C33B1A">
        <w:rPr>
          <w:rFonts w:cs="David" w:hint="eastAsia"/>
          <w:rtl/>
        </w:rPr>
        <w:t>הבהרה</w:t>
      </w:r>
      <w:r w:rsidRPr="00C33B1A">
        <w:rPr>
          <w:rFonts w:cs="David"/>
          <w:rtl/>
        </w:rPr>
        <w:t xml:space="preserve"> </w:t>
      </w:r>
      <w:r w:rsidRPr="00C33B1A">
        <w:rPr>
          <w:rFonts w:cs="David" w:hint="eastAsia"/>
          <w:rtl/>
        </w:rPr>
        <w:t>ו</w:t>
      </w:r>
      <w:r w:rsidRPr="00C33B1A">
        <w:rPr>
          <w:rFonts w:cs="David"/>
          <w:rtl/>
        </w:rPr>
        <w:t xml:space="preserve">/או </w:t>
      </w:r>
      <w:r w:rsidRPr="00C33B1A">
        <w:rPr>
          <w:rFonts w:cs="David" w:hint="eastAsia"/>
          <w:rtl/>
        </w:rPr>
        <w:t>כל</w:t>
      </w:r>
      <w:r w:rsidRPr="00C33B1A">
        <w:rPr>
          <w:rFonts w:cs="David"/>
          <w:rtl/>
        </w:rPr>
        <w:t xml:space="preserve"> </w:t>
      </w:r>
      <w:r w:rsidRPr="00C33B1A">
        <w:rPr>
          <w:rFonts w:cs="David" w:hint="eastAsia"/>
          <w:rtl/>
        </w:rPr>
        <w:t>שאלה</w:t>
      </w:r>
      <w:r w:rsidRPr="00C33B1A">
        <w:rPr>
          <w:rFonts w:cs="David"/>
          <w:rtl/>
        </w:rPr>
        <w:t xml:space="preserve"> </w:t>
      </w:r>
      <w:r w:rsidRPr="00C33B1A">
        <w:rPr>
          <w:rFonts w:cs="David" w:hint="eastAsia"/>
          <w:rtl/>
        </w:rPr>
        <w:t>אחרת</w:t>
      </w:r>
      <w:r w:rsidRPr="00C33B1A">
        <w:rPr>
          <w:rFonts w:cs="David"/>
          <w:rtl/>
        </w:rPr>
        <w:t xml:space="preserve"> </w:t>
      </w:r>
      <w:r w:rsidRPr="00C33B1A">
        <w:rPr>
          <w:rFonts w:cs="David" w:hint="eastAsia"/>
          <w:rtl/>
        </w:rPr>
        <w:t>הנוגעת</w:t>
      </w:r>
      <w:r w:rsidRPr="00C33B1A">
        <w:rPr>
          <w:rFonts w:cs="David"/>
          <w:rtl/>
        </w:rPr>
        <w:t xml:space="preserve"> </w:t>
      </w:r>
      <w:r w:rsidRPr="00C33B1A">
        <w:rPr>
          <w:rFonts w:cs="David" w:hint="eastAsia"/>
          <w:rtl/>
        </w:rPr>
        <w:t>ל</w:t>
      </w:r>
      <w:r w:rsidRPr="00C33B1A">
        <w:rPr>
          <w:rFonts w:cs="David" w:hint="cs"/>
          <w:rtl/>
        </w:rPr>
        <w:t>מכרז רשימת המציעים</w:t>
      </w:r>
      <w:r w:rsidRPr="00C33B1A">
        <w:rPr>
          <w:rFonts w:cs="David"/>
          <w:rtl/>
        </w:rPr>
        <w:t xml:space="preserve"> </w:t>
      </w:r>
      <w:r w:rsidRPr="00C33B1A">
        <w:rPr>
          <w:rFonts w:cs="David" w:hint="eastAsia"/>
          <w:rtl/>
        </w:rPr>
        <w:t>תופנינה</w:t>
      </w:r>
      <w:r w:rsidRPr="00C33B1A">
        <w:rPr>
          <w:rFonts w:cs="David"/>
          <w:rtl/>
        </w:rPr>
        <w:t xml:space="preserve"> </w:t>
      </w:r>
      <w:r w:rsidRPr="00C33B1A">
        <w:rPr>
          <w:rFonts w:cs="David" w:hint="cs"/>
          <w:rtl/>
        </w:rPr>
        <w:t xml:space="preserve">לגב' מאיה בקסטר, מרכזת אגף אירוח, </w:t>
      </w:r>
      <w:r w:rsidRPr="00C33B1A">
        <w:rPr>
          <w:rFonts w:cs="David"/>
          <w:rtl/>
        </w:rPr>
        <w:t xml:space="preserve"> </w:t>
      </w:r>
      <w:r w:rsidRPr="00C33B1A">
        <w:rPr>
          <w:rFonts w:cs="David" w:hint="eastAsia"/>
          <w:rtl/>
        </w:rPr>
        <w:t>אך</w:t>
      </w:r>
      <w:r w:rsidRPr="00C33B1A">
        <w:rPr>
          <w:rFonts w:cs="David"/>
          <w:rtl/>
        </w:rPr>
        <w:t xml:space="preserve"> ורק בדוא"ל שכתובתו</w:t>
      </w:r>
      <w:r w:rsidRPr="00C33B1A">
        <w:rPr>
          <w:rFonts w:cs="David" w:hint="cs"/>
          <w:rtl/>
        </w:rPr>
        <w:t xml:space="preserve"> </w:t>
      </w:r>
      <w:hyperlink r:id="rId8" w:history="1">
        <w:r w:rsidRPr="00C33B1A">
          <w:rPr>
            <w:rStyle w:val="Hyperlink"/>
            <w:rFonts w:cs="David"/>
          </w:rPr>
          <w:t>md2@tourism.gov.il</w:t>
        </w:r>
      </w:hyperlink>
      <w:r w:rsidRPr="00C33B1A">
        <w:rPr>
          <w:rFonts w:cs="David"/>
        </w:rPr>
        <w:t xml:space="preserve"> </w:t>
      </w:r>
      <w:r w:rsidRPr="00C33B1A">
        <w:rPr>
          <w:rFonts w:cs="David" w:hint="cs"/>
          <w:rtl/>
        </w:rPr>
        <w:t xml:space="preserve"> </w:t>
      </w:r>
      <w:r w:rsidRPr="00C33B1A">
        <w:rPr>
          <w:rFonts w:cs="David"/>
        </w:rPr>
        <w:t xml:space="preserve">  </w:t>
      </w:r>
      <w:r w:rsidRPr="00C33B1A">
        <w:rPr>
          <w:rFonts w:cs="David"/>
          <w:b/>
          <w:bCs/>
          <w:rtl/>
        </w:rPr>
        <w:t xml:space="preserve">לא יאוחר מיום </w:t>
      </w:r>
      <w:r w:rsidRPr="00912398">
        <w:rPr>
          <w:rFonts w:cs="David" w:hint="cs"/>
          <w:b/>
          <w:bCs/>
          <w:sz w:val="28"/>
          <w:szCs w:val="28"/>
          <w:rtl/>
        </w:rPr>
        <w:t>6.9.2017</w:t>
      </w:r>
      <w:r w:rsidRPr="00912398">
        <w:rPr>
          <w:rFonts w:cs="David"/>
          <w:b/>
          <w:bCs/>
          <w:sz w:val="28"/>
          <w:szCs w:val="28"/>
          <w:rtl/>
        </w:rPr>
        <w:t xml:space="preserve">, </w:t>
      </w:r>
      <w:r w:rsidRPr="00912398">
        <w:rPr>
          <w:rFonts w:cs="David" w:hint="cs"/>
          <w:b/>
          <w:bCs/>
          <w:sz w:val="28"/>
          <w:szCs w:val="28"/>
          <w:rtl/>
        </w:rPr>
        <w:t>טו' באב תשע"ז</w:t>
      </w:r>
      <w:r w:rsidRPr="00912398">
        <w:rPr>
          <w:rFonts w:cs="David"/>
          <w:b/>
          <w:bCs/>
          <w:sz w:val="28"/>
          <w:szCs w:val="28"/>
          <w:rtl/>
        </w:rPr>
        <w:t xml:space="preserve"> </w:t>
      </w:r>
      <w:r w:rsidRPr="00912398">
        <w:rPr>
          <w:rFonts w:cs="David" w:hint="cs"/>
          <w:b/>
          <w:bCs/>
          <w:sz w:val="28"/>
          <w:szCs w:val="28"/>
          <w:rtl/>
        </w:rPr>
        <w:t xml:space="preserve"> , </w:t>
      </w:r>
      <w:r w:rsidRPr="00912398">
        <w:rPr>
          <w:rFonts w:cs="David"/>
          <w:b/>
          <w:bCs/>
          <w:sz w:val="28"/>
          <w:szCs w:val="28"/>
          <w:rtl/>
        </w:rPr>
        <w:t>בשעה</w:t>
      </w:r>
      <w:r w:rsidRPr="00912398">
        <w:rPr>
          <w:rFonts w:cs="David" w:hint="cs"/>
          <w:sz w:val="28"/>
          <w:szCs w:val="28"/>
          <w:rtl/>
        </w:rPr>
        <w:t xml:space="preserve"> </w:t>
      </w:r>
      <w:r w:rsidRPr="00912398">
        <w:rPr>
          <w:rFonts w:cs="David" w:hint="cs"/>
          <w:b/>
          <w:bCs/>
          <w:sz w:val="28"/>
          <w:szCs w:val="28"/>
          <w:rtl/>
        </w:rPr>
        <w:t>16:00</w:t>
      </w:r>
      <w:r>
        <w:rPr>
          <w:rFonts w:cs="David" w:hint="cs"/>
          <w:rtl/>
        </w:rPr>
        <w:t>.</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eastAsia"/>
          <w:rtl/>
        </w:rPr>
        <w:t>הפניות</w:t>
      </w:r>
      <w:r w:rsidRPr="00C33B1A">
        <w:rPr>
          <w:rFonts w:cs="David"/>
          <w:rtl/>
        </w:rPr>
        <w:t xml:space="preserve"> </w:t>
      </w:r>
      <w:r w:rsidRPr="00C33B1A">
        <w:rPr>
          <w:rFonts w:cs="David" w:hint="eastAsia"/>
          <w:rtl/>
        </w:rPr>
        <w:t>תכלולנה</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פרטי</w:t>
      </w:r>
      <w:r w:rsidRPr="00C33B1A">
        <w:rPr>
          <w:rFonts w:cs="David"/>
          <w:rtl/>
        </w:rPr>
        <w:t xml:space="preserve"> </w:t>
      </w:r>
      <w:r w:rsidRPr="00C33B1A">
        <w:rPr>
          <w:rFonts w:cs="David" w:hint="eastAsia"/>
          <w:rtl/>
        </w:rPr>
        <w:t>הפונה</w:t>
      </w:r>
      <w:r w:rsidRPr="00C33B1A">
        <w:rPr>
          <w:rFonts w:cs="David"/>
          <w:rtl/>
        </w:rPr>
        <w:t xml:space="preserve">, </w:t>
      </w:r>
      <w:r w:rsidRPr="00C33B1A">
        <w:rPr>
          <w:rFonts w:cs="David" w:hint="eastAsia"/>
          <w:rtl/>
        </w:rPr>
        <w:t>לרבות</w:t>
      </w:r>
      <w:r w:rsidRPr="00C33B1A">
        <w:rPr>
          <w:rFonts w:cs="David"/>
          <w:rtl/>
        </w:rPr>
        <w:t xml:space="preserve"> </w:t>
      </w:r>
      <w:r w:rsidRPr="00C33B1A">
        <w:rPr>
          <w:rFonts w:cs="David" w:hint="eastAsia"/>
          <w:rtl/>
        </w:rPr>
        <w:t>מספר</w:t>
      </w:r>
      <w:r w:rsidRPr="00C33B1A">
        <w:rPr>
          <w:rFonts w:cs="David"/>
          <w:rtl/>
        </w:rPr>
        <w:t xml:space="preserve"> </w:t>
      </w:r>
      <w:r w:rsidRPr="00C33B1A">
        <w:rPr>
          <w:rFonts w:cs="David" w:hint="eastAsia"/>
          <w:rtl/>
        </w:rPr>
        <w:t>טלפון</w:t>
      </w:r>
      <w:r w:rsidRPr="00C33B1A">
        <w:rPr>
          <w:rFonts w:cs="David"/>
          <w:rtl/>
        </w:rPr>
        <w:t xml:space="preserve"> </w:t>
      </w:r>
      <w:r w:rsidRPr="00C33B1A">
        <w:rPr>
          <w:rFonts w:cs="David" w:hint="eastAsia"/>
          <w:rtl/>
        </w:rPr>
        <w:t>וכתובת</w:t>
      </w:r>
      <w:r w:rsidRPr="00C33B1A">
        <w:rPr>
          <w:rFonts w:cs="David"/>
          <w:rtl/>
        </w:rPr>
        <w:t xml:space="preserve"> </w:t>
      </w:r>
      <w:r w:rsidRPr="00C33B1A">
        <w:rPr>
          <w:rFonts w:cs="David" w:hint="eastAsia"/>
          <w:rtl/>
        </w:rPr>
        <w:t>דוא</w:t>
      </w:r>
      <w:r w:rsidRPr="00C33B1A">
        <w:rPr>
          <w:rFonts w:cs="David"/>
          <w:rtl/>
        </w:rPr>
        <w:t xml:space="preserve">"ל </w:t>
      </w:r>
      <w:r w:rsidRPr="00C33B1A">
        <w:rPr>
          <w:rFonts w:cs="David" w:hint="eastAsia"/>
          <w:rtl/>
        </w:rPr>
        <w:t>לצורך</w:t>
      </w:r>
      <w:r w:rsidRPr="00C33B1A">
        <w:rPr>
          <w:rFonts w:cs="David"/>
          <w:rtl/>
        </w:rPr>
        <w:t xml:space="preserve"> </w:t>
      </w:r>
      <w:r w:rsidRPr="00C33B1A">
        <w:rPr>
          <w:rFonts w:cs="David" w:hint="eastAsia"/>
          <w:rtl/>
        </w:rPr>
        <w:t>מתן</w:t>
      </w:r>
      <w:r w:rsidRPr="00C33B1A">
        <w:rPr>
          <w:rFonts w:cs="David"/>
          <w:rtl/>
        </w:rPr>
        <w:t xml:space="preserve"> </w:t>
      </w:r>
      <w:r w:rsidRPr="00C33B1A">
        <w:rPr>
          <w:rFonts w:cs="David" w:hint="eastAsia"/>
          <w:rtl/>
        </w:rPr>
        <w:t>מענה</w:t>
      </w:r>
      <w:r w:rsidRPr="00C33B1A">
        <w:rPr>
          <w:rFonts w:cs="David"/>
          <w:rtl/>
        </w:rPr>
        <w:t xml:space="preserve">, </w:t>
      </w:r>
      <w:r w:rsidRPr="00C33B1A">
        <w:rPr>
          <w:rFonts w:cs="David" w:hint="eastAsia"/>
          <w:rtl/>
        </w:rPr>
        <w:t>ואת</w:t>
      </w:r>
      <w:r w:rsidRPr="00C33B1A">
        <w:rPr>
          <w:rFonts w:cs="David"/>
          <w:rtl/>
        </w:rPr>
        <w:t xml:space="preserve"> </w:t>
      </w:r>
      <w:r w:rsidRPr="00C33B1A">
        <w:rPr>
          <w:rFonts w:cs="David" w:hint="eastAsia"/>
          <w:rtl/>
        </w:rPr>
        <w:t>מספר</w:t>
      </w:r>
      <w:r w:rsidRPr="00C33B1A">
        <w:rPr>
          <w:rFonts w:cs="David"/>
          <w:rtl/>
        </w:rPr>
        <w:t xml:space="preserve"> </w:t>
      </w:r>
      <w:r w:rsidRPr="00C33B1A">
        <w:rPr>
          <w:rFonts w:cs="David" w:hint="eastAsia"/>
          <w:rtl/>
        </w:rPr>
        <w:t>הסעיף</w:t>
      </w:r>
      <w:r w:rsidRPr="00C33B1A">
        <w:rPr>
          <w:rFonts w:cs="David"/>
          <w:rtl/>
        </w:rPr>
        <w:t xml:space="preserve"> </w:t>
      </w:r>
      <w:r w:rsidRPr="00C33B1A">
        <w:rPr>
          <w:rFonts w:cs="David" w:hint="eastAsia"/>
          <w:rtl/>
        </w:rPr>
        <w:t>אליו</w:t>
      </w:r>
      <w:r w:rsidRPr="00C33B1A">
        <w:rPr>
          <w:rFonts w:cs="David"/>
          <w:rtl/>
        </w:rPr>
        <w:t xml:space="preserve"> </w:t>
      </w:r>
      <w:r w:rsidRPr="00C33B1A">
        <w:rPr>
          <w:rFonts w:cs="David" w:hint="eastAsia"/>
          <w:rtl/>
        </w:rPr>
        <w:t>מתייחסת</w:t>
      </w:r>
      <w:r w:rsidRPr="00C33B1A">
        <w:rPr>
          <w:rFonts w:cs="David"/>
          <w:rtl/>
        </w:rPr>
        <w:t xml:space="preserve"> </w:t>
      </w:r>
      <w:r w:rsidRPr="00C33B1A">
        <w:rPr>
          <w:rFonts w:cs="David" w:hint="eastAsia"/>
          <w:rtl/>
        </w:rPr>
        <w:t>השאלה</w:t>
      </w:r>
      <w:r w:rsidRPr="00C33B1A">
        <w:rPr>
          <w:rFonts w:cs="David"/>
          <w:rtl/>
        </w:rPr>
        <w:t xml:space="preserve">. </w:t>
      </w:r>
      <w:r w:rsidRPr="00C33B1A">
        <w:rPr>
          <w:rFonts w:cs="David" w:hint="eastAsia"/>
          <w:rtl/>
        </w:rPr>
        <w:t>על</w:t>
      </w:r>
      <w:r w:rsidRPr="00C33B1A">
        <w:rPr>
          <w:rFonts w:cs="David"/>
          <w:rtl/>
        </w:rPr>
        <w:t xml:space="preserve"> </w:t>
      </w:r>
      <w:r w:rsidRPr="00C33B1A">
        <w:rPr>
          <w:rFonts w:cs="David" w:hint="eastAsia"/>
          <w:rtl/>
        </w:rPr>
        <w:t>הפונה</w:t>
      </w:r>
      <w:r w:rsidRPr="00C33B1A">
        <w:rPr>
          <w:rFonts w:cs="David"/>
          <w:rtl/>
        </w:rPr>
        <w:t xml:space="preserve"> </w:t>
      </w:r>
      <w:r w:rsidRPr="00C33B1A">
        <w:rPr>
          <w:rFonts w:cs="David" w:hint="eastAsia"/>
          <w:rtl/>
        </w:rPr>
        <w:t>לוודא</w:t>
      </w:r>
      <w:r w:rsidRPr="00C33B1A">
        <w:rPr>
          <w:rFonts w:cs="David"/>
          <w:rtl/>
        </w:rPr>
        <w:t xml:space="preserve"> </w:t>
      </w:r>
      <w:r w:rsidRPr="00C33B1A">
        <w:rPr>
          <w:rFonts w:cs="David" w:hint="eastAsia"/>
          <w:rtl/>
        </w:rPr>
        <w:t>כי</w:t>
      </w:r>
      <w:r w:rsidRPr="00C33B1A">
        <w:rPr>
          <w:rFonts w:cs="David"/>
          <w:rtl/>
        </w:rPr>
        <w:t xml:space="preserve"> </w:t>
      </w:r>
      <w:r w:rsidRPr="00C33B1A">
        <w:rPr>
          <w:rFonts w:cs="David" w:hint="eastAsia"/>
          <w:rtl/>
        </w:rPr>
        <w:t>פנייתו</w:t>
      </w:r>
      <w:r w:rsidRPr="00C33B1A">
        <w:rPr>
          <w:rFonts w:cs="David"/>
          <w:rtl/>
        </w:rPr>
        <w:t xml:space="preserve"> </w:t>
      </w:r>
      <w:r w:rsidRPr="00C33B1A">
        <w:rPr>
          <w:rFonts w:cs="David" w:hint="eastAsia"/>
          <w:rtl/>
        </w:rPr>
        <w:t>התקבלה</w:t>
      </w:r>
      <w:r w:rsidRPr="00C33B1A">
        <w:rPr>
          <w:rFonts w:cs="David"/>
          <w:rtl/>
        </w:rPr>
        <w:t xml:space="preserve"> </w:t>
      </w:r>
      <w:r w:rsidRPr="00C33B1A">
        <w:rPr>
          <w:rFonts w:cs="David" w:hint="eastAsia"/>
          <w:rtl/>
        </w:rPr>
        <w:t>במשרד</w:t>
      </w:r>
      <w:r w:rsidRPr="00C33B1A">
        <w:rPr>
          <w:rFonts w:cs="David"/>
          <w:rtl/>
        </w:rPr>
        <w:t>.</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rtl/>
        </w:rPr>
        <w:t xml:space="preserve">תשובות המשרד תתפרסמנה באופן מרוכז באתר המשרד </w:t>
      </w:r>
      <w:r w:rsidRPr="00C33B1A">
        <w:rPr>
          <w:rFonts w:cs="David"/>
          <w:b/>
          <w:bCs/>
          <w:rtl/>
        </w:rPr>
        <w:t>עד ליום</w:t>
      </w:r>
      <w:r w:rsidRPr="00C33B1A">
        <w:rPr>
          <w:rFonts w:cs="David" w:hint="cs"/>
          <w:rtl/>
        </w:rPr>
        <w:t xml:space="preserve"> </w:t>
      </w:r>
      <w:r w:rsidRPr="00912398">
        <w:rPr>
          <w:rFonts w:cs="David" w:hint="cs"/>
          <w:b/>
          <w:bCs/>
          <w:sz w:val="28"/>
          <w:szCs w:val="28"/>
          <w:rtl/>
        </w:rPr>
        <w:t>13</w:t>
      </w:r>
      <w:r w:rsidRPr="00912398">
        <w:rPr>
          <w:rFonts w:cs="David"/>
          <w:b/>
          <w:bCs/>
          <w:sz w:val="28"/>
          <w:szCs w:val="28"/>
          <w:rtl/>
        </w:rPr>
        <w:t>/</w:t>
      </w:r>
      <w:r w:rsidRPr="00912398">
        <w:rPr>
          <w:rFonts w:cs="David" w:hint="cs"/>
          <w:b/>
          <w:bCs/>
          <w:sz w:val="28"/>
          <w:szCs w:val="28"/>
          <w:rtl/>
        </w:rPr>
        <w:t>9</w:t>
      </w:r>
      <w:r w:rsidRPr="00912398">
        <w:rPr>
          <w:rFonts w:cs="David"/>
          <w:b/>
          <w:bCs/>
          <w:sz w:val="28"/>
          <w:szCs w:val="28"/>
          <w:rtl/>
        </w:rPr>
        <w:t>/2017</w:t>
      </w:r>
      <w:r w:rsidRPr="00912398">
        <w:rPr>
          <w:rFonts w:cs="David" w:hint="cs"/>
          <w:b/>
          <w:bCs/>
          <w:sz w:val="28"/>
          <w:szCs w:val="28"/>
          <w:rtl/>
        </w:rPr>
        <w:t>, כב' באלול תשע"ז</w:t>
      </w:r>
      <w:r w:rsidRPr="00C33B1A">
        <w:rPr>
          <w:rFonts w:cs="David" w:hint="cs"/>
          <w:rtl/>
        </w:rPr>
        <w:t xml:space="preserve"> באתר המשרד.</w:t>
      </w:r>
      <w:r w:rsidRPr="00C33B1A">
        <w:rPr>
          <w:rFonts w:cs="David"/>
          <w:rtl/>
        </w:rPr>
        <w:t xml:space="preserve"> יובהר כי השאלות והתשובות תפורסמנה ללא ציון זהות ופרטי הפונה. </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eastAsia"/>
          <w:rtl/>
        </w:rPr>
        <w:t>כל</w:t>
      </w:r>
      <w:r w:rsidRPr="00C33B1A">
        <w:rPr>
          <w:rFonts w:cs="David"/>
          <w:rtl/>
        </w:rPr>
        <w:t xml:space="preserve"> </w:t>
      </w:r>
      <w:r w:rsidRPr="00C33B1A">
        <w:rPr>
          <w:rFonts w:cs="David" w:hint="eastAsia"/>
          <w:rtl/>
        </w:rPr>
        <w:t>תשובה</w:t>
      </w:r>
      <w:r w:rsidRPr="00C33B1A">
        <w:rPr>
          <w:rFonts w:cs="David"/>
          <w:rtl/>
        </w:rPr>
        <w:t xml:space="preserve"> </w:t>
      </w:r>
      <w:r w:rsidRPr="00C33B1A">
        <w:rPr>
          <w:rFonts w:cs="David" w:hint="eastAsia"/>
          <w:rtl/>
        </w:rPr>
        <w:t>אשר</w:t>
      </w:r>
      <w:r w:rsidRPr="00C33B1A">
        <w:rPr>
          <w:rFonts w:cs="David"/>
          <w:rtl/>
        </w:rPr>
        <w:t xml:space="preserve"> </w:t>
      </w:r>
      <w:r w:rsidRPr="00C33B1A">
        <w:rPr>
          <w:rFonts w:cs="David" w:hint="eastAsia"/>
          <w:rtl/>
        </w:rPr>
        <w:t>לא</w:t>
      </w:r>
      <w:r w:rsidRPr="00C33B1A">
        <w:rPr>
          <w:rFonts w:cs="David"/>
          <w:rtl/>
        </w:rPr>
        <w:t xml:space="preserve"> </w:t>
      </w:r>
      <w:r w:rsidRPr="00C33B1A">
        <w:rPr>
          <w:rFonts w:cs="David" w:hint="eastAsia"/>
          <w:rtl/>
        </w:rPr>
        <w:t>קיבלה</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ביטויה</w:t>
      </w:r>
      <w:r w:rsidRPr="00C33B1A">
        <w:rPr>
          <w:rFonts w:cs="David"/>
          <w:rtl/>
        </w:rPr>
        <w:t xml:space="preserve"> </w:t>
      </w:r>
      <w:r w:rsidRPr="00C33B1A">
        <w:rPr>
          <w:rFonts w:cs="David" w:hint="eastAsia"/>
          <w:rtl/>
        </w:rPr>
        <w:t>במסגרת</w:t>
      </w:r>
      <w:r w:rsidRPr="00C33B1A">
        <w:rPr>
          <w:rFonts w:cs="David"/>
          <w:rtl/>
        </w:rPr>
        <w:t xml:space="preserve"> </w:t>
      </w:r>
      <w:r w:rsidRPr="00C33B1A">
        <w:rPr>
          <w:rFonts w:cs="David" w:hint="eastAsia"/>
          <w:rtl/>
        </w:rPr>
        <w:t>מסמך</w:t>
      </w:r>
      <w:r w:rsidRPr="00C33B1A">
        <w:rPr>
          <w:rFonts w:cs="David"/>
          <w:rtl/>
        </w:rPr>
        <w:t xml:space="preserve"> </w:t>
      </w:r>
      <w:r w:rsidRPr="00C33B1A">
        <w:rPr>
          <w:rFonts w:cs="David" w:hint="eastAsia"/>
          <w:rtl/>
        </w:rPr>
        <w:t>התשובות</w:t>
      </w:r>
      <w:r w:rsidRPr="00C33B1A">
        <w:rPr>
          <w:rFonts w:cs="David"/>
          <w:rtl/>
        </w:rPr>
        <w:t xml:space="preserve"> </w:t>
      </w:r>
      <w:r w:rsidRPr="00C33B1A">
        <w:rPr>
          <w:rFonts w:cs="David" w:hint="eastAsia"/>
          <w:rtl/>
        </w:rPr>
        <w:t>אינה</w:t>
      </w:r>
      <w:r w:rsidRPr="00C33B1A">
        <w:rPr>
          <w:rFonts w:cs="David"/>
          <w:rtl/>
        </w:rPr>
        <w:t xml:space="preserve"> </w:t>
      </w:r>
      <w:r w:rsidRPr="00C33B1A">
        <w:rPr>
          <w:rFonts w:cs="David" w:hint="eastAsia"/>
          <w:rtl/>
        </w:rPr>
        <w:t>מחייבת</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המשרד</w:t>
      </w:r>
      <w:r w:rsidRPr="00C33B1A">
        <w:rPr>
          <w:rFonts w:cs="David"/>
          <w:rtl/>
        </w:rPr>
        <w:t xml:space="preserve">. </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eastAsia"/>
          <w:rtl/>
        </w:rPr>
        <w:t>התשובות</w:t>
      </w:r>
      <w:r w:rsidRPr="00C33B1A">
        <w:rPr>
          <w:rFonts w:cs="David"/>
          <w:rtl/>
        </w:rPr>
        <w:t xml:space="preserve"> </w:t>
      </w:r>
      <w:r w:rsidRPr="00C33B1A">
        <w:rPr>
          <w:rFonts w:cs="David" w:hint="eastAsia"/>
          <w:rtl/>
        </w:rPr>
        <w:t>שתתפרסמנה</w:t>
      </w:r>
      <w:r w:rsidRPr="00C33B1A">
        <w:rPr>
          <w:rFonts w:cs="David"/>
          <w:rtl/>
        </w:rPr>
        <w:t xml:space="preserve"> </w:t>
      </w:r>
      <w:r w:rsidRPr="00C33B1A">
        <w:rPr>
          <w:rFonts w:cs="David" w:hint="eastAsia"/>
          <w:rtl/>
        </w:rPr>
        <w:t>תהוונה</w:t>
      </w:r>
      <w:r w:rsidRPr="00C33B1A">
        <w:rPr>
          <w:rFonts w:cs="David"/>
          <w:rtl/>
        </w:rPr>
        <w:t xml:space="preserve"> </w:t>
      </w:r>
      <w:r w:rsidRPr="00C33B1A">
        <w:rPr>
          <w:rFonts w:cs="David" w:hint="eastAsia"/>
          <w:rtl/>
        </w:rPr>
        <w:t>חלק</w:t>
      </w:r>
      <w:r w:rsidRPr="00C33B1A">
        <w:rPr>
          <w:rFonts w:cs="David"/>
          <w:rtl/>
        </w:rPr>
        <w:t xml:space="preserve"> </w:t>
      </w:r>
      <w:r w:rsidRPr="00C33B1A">
        <w:rPr>
          <w:rFonts w:cs="David" w:hint="eastAsia"/>
          <w:rtl/>
        </w:rPr>
        <w:t>בלתי</w:t>
      </w:r>
      <w:r w:rsidRPr="00C33B1A">
        <w:rPr>
          <w:rFonts w:cs="David"/>
          <w:rtl/>
        </w:rPr>
        <w:t xml:space="preserve"> </w:t>
      </w:r>
      <w:r w:rsidRPr="00C33B1A">
        <w:rPr>
          <w:rFonts w:cs="David" w:hint="eastAsia"/>
          <w:rtl/>
        </w:rPr>
        <w:t>נפרד</w:t>
      </w:r>
      <w:r w:rsidRPr="00C33B1A">
        <w:rPr>
          <w:rFonts w:cs="David"/>
          <w:rtl/>
        </w:rPr>
        <w:t xml:space="preserve"> </w:t>
      </w:r>
      <w:r w:rsidRPr="00C33B1A">
        <w:rPr>
          <w:rFonts w:cs="David" w:hint="eastAsia"/>
          <w:rtl/>
        </w:rPr>
        <w:t>ממסמכי</w:t>
      </w:r>
      <w:r w:rsidRPr="00C33B1A">
        <w:rPr>
          <w:rFonts w:cs="David"/>
          <w:rtl/>
        </w:rPr>
        <w:t xml:space="preserve"> </w:t>
      </w:r>
      <w:r w:rsidRPr="00C33B1A">
        <w:rPr>
          <w:rFonts w:cs="David" w:hint="eastAsia"/>
          <w:rtl/>
        </w:rPr>
        <w:t>הפנייה</w:t>
      </w:r>
      <w:r w:rsidRPr="00C33B1A">
        <w:rPr>
          <w:rFonts w:cs="David"/>
          <w:rtl/>
        </w:rPr>
        <w:t>.</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eastAsia"/>
          <w:rtl/>
        </w:rPr>
        <w:t>המשרד</w:t>
      </w:r>
      <w:r w:rsidRPr="00C33B1A">
        <w:rPr>
          <w:rFonts w:cs="David"/>
          <w:rtl/>
        </w:rPr>
        <w:t xml:space="preserve"> </w:t>
      </w:r>
      <w:r w:rsidRPr="00C33B1A">
        <w:rPr>
          <w:rFonts w:cs="David" w:hint="eastAsia"/>
          <w:rtl/>
        </w:rPr>
        <w:t>רשאי</w:t>
      </w:r>
      <w:r w:rsidRPr="00C33B1A">
        <w:rPr>
          <w:rFonts w:cs="David"/>
          <w:rtl/>
        </w:rPr>
        <w:t xml:space="preserve"> </w:t>
      </w:r>
      <w:r w:rsidRPr="00C33B1A">
        <w:rPr>
          <w:rFonts w:cs="David" w:hint="eastAsia"/>
          <w:rtl/>
        </w:rPr>
        <w:t>לא</w:t>
      </w:r>
      <w:r w:rsidRPr="00C33B1A">
        <w:rPr>
          <w:rFonts w:cs="David"/>
          <w:rtl/>
        </w:rPr>
        <w:t xml:space="preserve"> </w:t>
      </w:r>
      <w:r w:rsidRPr="00C33B1A">
        <w:rPr>
          <w:rFonts w:cs="David" w:hint="eastAsia"/>
          <w:rtl/>
        </w:rPr>
        <w:t>להתייחס</w:t>
      </w:r>
      <w:r w:rsidRPr="00C33B1A">
        <w:rPr>
          <w:rFonts w:cs="David"/>
          <w:rtl/>
        </w:rPr>
        <w:t xml:space="preserve"> </w:t>
      </w:r>
      <w:r w:rsidRPr="00C33B1A">
        <w:rPr>
          <w:rFonts w:cs="David" w:hint="eastAsia"/>
          <w:rtl/>
        </w:rPr>
        <w:t>לפנייה</w:t>
      </w:r>
      <w:r w:rsidRPr="00C33B1A">
        <w:rPr>
          <w:rFonts w:cs="David"/>
          <w:rtl/>
        </w:rPr>
        <w:t xml:space="preserve"> </w:t>
      </w:r>
      <w:r w:rsidRPr="00C33B1A">
        <w:rPr>
          <w:rFonts w:cs="David" w:hint="eastAsia"/>
          <w:rtl/>
        </w:rPr>
        <w:t>מסוימת</w:t>
      </w:r>
      <w:r w:rsidRPr="00C33B1A">
        <w:rPr>
          <w:rFonts w:cs="David"/>
          <w:rtl/>
        </w:rPr>
        <w:t xml:space="preserve">, </w:t>
      </w:r>
      <w:r w:rsidRPr="00C33B1A">
        <w:rPr>
          <w:rFonts w:cs="David" w:hint="eastAsia"/>
          <w:rtl/>
        </w:rPr>
        <w:t>בהתאם</w:t>
      </w:r>
      <w:r w:rsidRPr="00C33B1A">
        <w:rPr>
          <w:rFonts w:cs="David"/>
          <w:rtl/>
        </w:rPr>
        <w:t xml:space="preserve"> </w:t>
      </w:r>
      <w:r w:rsidRPr="00C33B1A">
        <w:rPr>
          <w:rFonts w:cs="David" w:hint="eastAsia"/>
          <w:rtl/>
        </w:rPr>
        <w:t>לשיקול</w:t>
      </w:r>
      <w:r w:rsidRPr="00C33B1A">
        <w:rPr>
          <w:rFonts w:cs="David"/>
          <w:rtl/>
        </w:rPr>
        <w:t xml:space="preserve"> </w:t>
      </w:r>
      <w:r w:rsidRPr="00C33B1A">
        <w:rPr>
          <w:rFonts w:cs="David" w:hint="eastAsia"/>
          <w:rtl/>
        </w:rPr>
        <w:t>דעתו</w:t>
      </w:r>
      <w:r w:rsidRPr="00C33B1A">
        <w:rPr>
          <w:rFonts w:cs="David"/>
          <w:rtl/>
        </w:rPr>
        <w:t xml:space="preserve"> </w:t>
      </w:r>
      <w:r w:rsidRPr="00C33B1A">
        <w:rPr>
          <w:rFonts w:cs="David" w:hint="eastAsia"/>
          <w:rtl/>
        </w:rPr>
        <w:t>הבלעדי</w:t>
      </w:r>
      <w:r w:rsidRPr="00C33B1A">
        <w:rPr>
          <w:rFonts w:cs="David"/>
          <w:rtl/>
        </w:rPr>
        <w:t>.</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tl/>
        </w:rPr>
      </w:pPr>
      <w:r w:rsidRPr="00C33B1A">
        <w:rPr>
          <w:rFonts w:cs="David"/>
          <w:rtl/>
        </w:rPr>
        <w:t xml:space="preserve">כל תשובה של </w:t>
      </w:r>
      <w:r w:rsidRPr="00C33B1A">
        <w:rPr>
          <w:rFonts w:cs="David" w:hint="eastAsia"/>
          <w:rtl/>
        </w:rPr>
        <w:t>המשרד</w:t>
      </w:r>
      <w:r w:rsidRPr="00C33B1A">
        <w:rPr>
          <w:rFonts w:cs="David"/>
          <w:rtl/>
        </w:rPr>
        <w:t xml:space="preserve"> או מי שהוסמך לצורך כך, שלא תינתן בכתב, לא תיצור בסיס לטענת השתק או מניעות. </w:t>
      </w:r>
    </w:p>
    <w:p w:rsidR="00912398" w:rsidRDefault="00912398" w:rsidP="00912398">
      <w:pPr>
        <w:pStyle w:val="a8"/>
        <w:numPr>
          <w:ilvl w:val="1"/>
          <w:numId w:val="1"/>
        </w:numPr>
        <w:overflowPunct w:val="0"/>
        <w:autoSpaceDE w:val="0"/>
        <w:autoSpaceDN w:val="0"/>
        <w:adjustRightInd w:val="0"/>
        <w:spacing w:line="360" w:lineRule="auto"/>
        <w:ind w:left="567" w:hanging="513"/>
        <w:contextualSpacing w:val="0"/>
        <w:jc w:val="both"/>
        <w:textAlignment w:val="baseline"/>
        <w:rPr>
          <w:rFonts w:cs="David"/>
        </w:rPr>
      </w:pPr>
      <w:r w:rsidRPr="00C33B1A">
        <w:rPr>
          <w:rFonts w:cs="David" w:hint="eastAsia"/>
          <w:rtl/>
        </w:rPr>
        <w:t>וועדת</w:t>
      </w:r>
      <w:r w:rsidRPr="00C33B1A">
        <w:rPr>
          <w:rFonts w:cs="David"/>
          <w:rtl/>
        </w:rPr>
        <w:t xml:space="preserve"> </w:t>
      </w:r>
      <w:r w:rsidRPr="00C33B1A">
        <w:rPr>
          <w:rFonts w:cs="David" w:hint="cs"/>
          <w:rtl/>
        </w:rPr>
        <w:t>המכרזים</w:t>
      </w:r>
      <w:r w:rsidRPr="00C33B1A">
        <w:rPr>
          <w:rFonts w:cs="David"/>
          <w:rtl/>
        </w:rPr>
        <w:t xml:space="preserve"> </w:t>
      </w:r>
      <w:r w:rsidRPr="00C33B1A">
        <w:rPr>
          <w:rFonts w:cs="David" w:hint="eastAsia"/>
          <w:rtl/>
        </w:rPr>
        <w:t>רשאית</w:t>
      </w:r>
      <w:r w:rsidRPr="00C33B1A">
        <w:rPr>
          <w:rFonts w:cs="David"/>
          <w:rtl/>
        </w:rPr>
        <w:t xml:space="preserve"> </w:t>
      </w:r>
      <w:r w:rsidRPr="00C33B1A">
        <w:rPr>
          <w:rFonts w:cs="David" w:hint="eastAsia"/>
          <w:rtl/>
        </w:rPr>
        <w:t>להאריך</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המועד</w:t>
      </w:r>
      <w:r w:rsidRPr="00C33B1A">
        <w:rPr>
          <w:rFonts w:cs="David"/>
          <w:rtl/>
        </w:rPr>
        <w:t xml:space="preserve"> </w:t>
      </w:r>
      <w:r w:rsidRPr="00C33B1A">
        <w:rPr>
          <w:rFonts w:cs="David" w:hint="eastAsia"/>
          <w:rtl/>
        </w:rPr>
        <w:t>להגשת</w:t>
      </w:r>
      <w:r w:rsidRPr="00C33B1A">
        <w:rPr>
          <w:rFonts w:cs="David"/>
          <w:rtl/>
        </w:rPr>
        <w:t xml:space="preserve"> </w:t>
      </w:r>
      <w:r w:rsidRPr="00C33B1A">
        <w:rPr>
          <w:rFonts w:cs="David" w:hint="eastAsia"/>
          <w:rtl/>
        </w:rPr>
        <w:t>ההצעות</w:t>
      </w:r>
      <w:r w:rsidRPr="00C33B1A">
        <w:rPr>
          <w:rFonts w:cs="David"/>
          <w:rtl/>
        </w:rPr>
        <w:t xml:space="preserve">, </w:t>
      </w:r>
      <w:r w:rsidRPr="00C33B1A">
        <w:rPr>
          <w:rFonts w:cs="David" w:hint="eastAsia"/>
          <w:rtl/>
        </w:rPr>
        <w:t>ללא</w:t>
      </w:r>
      <w:r w:rsidRPr="00C33B1A">
        <w:rPr>
          <w:rFonts w:cs="David"/>
          <w:rtl/>
        </w:rPr>
        <w:t xml:space="preserve"> </w:t>
      </w:r>
      <w:r w:rsidRPr="00C33B1A">
        <w:rPr>
          <w:rFonts w:cs="David" w:hint="eastAsia"/>
          <w:rtl/>
        </w:rPr>
        <w:t>שתנמק</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החלטתה</w:t>
      </w:r>
      <w:r w:rsidRPr="00C33B1A">
        <w:rPr>
          <w:rFonts w:cs="David"/>
          <w:rtl/>
        </w:rPr>
        <w:t xml:space="preserve">. </w:t>
      </w:r>
      <w:r w:rsidRPr="00C33B1A">
        <w:rPr>
          <w:rFonts w:cs="David" w:hint="eastAsia"/>
          <w:rtl/>
        </w:rPr>
        <w:t>למציעים</w:t>
      </w:r>
      <w:r w:rsidRPr="00C33B1A">
        <w:rPr>
          <w:rFonts w:cs="David"/>
          <w:rtl/>
        </w:rPr>
        <w:t xml:space="preserve"> </w:t>
      </w:r>
      <w:r w:rsidRPr="00C33B1A">
        <w:rPr>
          <w:rFonts w:cs="David" w:hint="eastAsia"/>
          <w:rtl/>
        </w:rPr>
        <w:t>לא</w:t>
      </w:r>
      <w:r w:rsidRPr="00C33B1A">
        <w:rPr>
          <w:rFonts w:cs="David"/>
          <w:rtl/>
        </w:rPr>
        <w:t xml:space="preserve"> </w:t>
      </w:r>
      <w:r w:rsidRPr="00C33B1A">
        <w:rPr>
          <w:rFonts w:cs="David" w:hint="eastAsia"/>
          <w:rtl/>
        </w:rPr>
        <w:t>תהיה</w:t>
      </w:r>
      <w:r w:rsidRPr="00C33B1A">
        <w:rPr>
          <w:rFonts w:cs="David"/>
          <w:rtl/>
        </w:rPr>
        <w:t xml:space="preserve"> </w:t>
      </w:r>
      <w:r w:rsidRPr="00C33B1A">
        <w:rPr>
          <w:rFonts w:cs="David" w:hint="eastAsia"/>
          <w:rtl/>
        </w:rPr>
        <w:t>כל</w:t>
      </w:r>
      <w:r w:rsidRPr="00C33B1A">
        <w:rPr>
          <w:rFonts w:cs="David"/>
          <w:rtl/>
        </w:rPr>
        <w:t xml:space="preserve"> </w:t>
      </w:r>
      <w:r w:rsidRPr="00C33B1A">
        <w:rPr>
          <w:rFonts w:cs="David" w:hint="eastAsia"/>
          <w:rtl/>
        </w:rPr>
        <w:t>טענה</w:t>
      </w:r>
      <w:r w:rsidRPr="00C33B1A">
        <w:rPr>
          <w:rFonts w:cs="David"/>
          <w:rtl/>
        </w:rPr>
        <w:t xml:space="preserve"> </w:t>
      </w:r>
      <w:r w:rsidRPr="00C33B1A">
        <w:rPr>
          <w:rFonts w:cs="David" w:hint="eastAsia"/>
          <w:rtl/>
        </w:rPr>
        <w:t>ו</w:t>
      </w:r>
      <w:r w:rsidRPr="00C33B1A">
        <w:rPr>
          <w:rFonts w:cs="David"/>
          <w:rtl/>
        </w:rPr>
        <w:t xml:space="preserve">/או </w:t>
      </w:r>
      <w:r w:rsidRPr="00C33B1A">
        <w:rPr>
          <w:rFonts w:cs="David" w:hint="eastAsia"/>
          <w:rtl/>
        </w:rPr>
        <w:t>דרישה</w:t>
      </w:r>
      <w:r w:rsidRPr="00C33B1A">
        <w:rPr>
          <w:rFonts w:cs="David"/>
          <w:rtl/>
        </w:rPr>
        <w:t xml:space="preserve"> </w:t>
      </w:r>
      <w:r w:rsidRPr="00C33B1A">
        <w:rPr>
          <w:rFonts w:cs="David" w:hint="eastAsia"/>
          <w:rtl/>
        </w:rPr>
        <w:t>הנוגעת</w:t>
      </w:r>
      <w:r w:rsidRPr="00C33B1A">
        <w:rPr>
          <w:rFonts w:cs="David"/>
          <w:rtl/>
        </w:rPr>
        <w:t xml:space="preserve"> </w:t>
      </w:r>
      <w:r w:rsidRPr="00C33B1A">
        <w:rPr>
          <w:rFonts w:cs="David" w:hint="eastAsia"/>
          <w:rtl/>
        </w:rPr>
        <w:t>להארכת</w:t>
      </w:r>
      <w:r w:rsidRPr="00C33B1A">
        <w:rPr>
          <w:rFonts w:cs="David"/>
          <w:rtl/>
        </w:rPr>
        <w:t xml:space="preserve"> </w:t>
      </w:r>
      <w:r w:rsidRPr="00C33B1A">
        <w:rPr>
          <w:rFonts w:cs="David" w:hint="eastAsia"/>
          <w:rtl/>
        </w:rPr>
        <w:t>המועד</w:t>
      </w:r>
      <w:r w:rsidRPr="00C33B1A">
        <w:rPr>
          <w:rFonts w:cs="David"/>
          <w:rtl/>
        </w:rPr>
        <w:t xml:space="preserve"> </w:t>
      </w:r>
      <w:r w:rsidRPr="00C33B1A">
        <w:rPr>
          <w:rFonts w:cs="David" w:hint="eastAsia"/>
          <w:rtl/>
        </w:rPr>
        <w:t>כאמור</w:t>
      </w:r>
      <w:r w:rsidRPr="00C33B1A">
        <w:rPr>
          <w:rFonts w:cs="David"/>
          <w:rtl/>
        </w:rPr>
        <w:t>.</w:t>
      </w:r>
    </w:p>
    <w:p w:rsidR="00912398" w:rsidRDefault="00912398" w:rsidP="00912398">
      <w:pPr>
        <w:pStyle w:val="a8"/>
        <w:numPr>
          <w:ilvl w:val="1"/>
          <w:numId w:val="1"/>
        </w:numPr>
        <w:overflowPunct w:val="0"/>
        <w:autoSpaceDE w:val="0"/>
        <w:autoSpaceDN w:val="0"/>
        <w:adjustRightInd w:val="0"/>
        <w:spacing w:line="360" w:lineRule="auto"/>
        <w:ind w:left="567" w:hanging="513"/>
        <w:contextualSpacing w:val="0"/>
        <w:jc w:val="both"/>
        <w:textAlignment w:val="baseline"/>
        <w:rPr>
          <w:rFonts w:cs="David"/>
        </w:rPr>
      </w:pPr>
      <w:r>
        <w:rPr>
          <w:rFonts w:cs="David" w:hint="cs"/>
          <w:rtl/>
        </w:rPr>
        <w:t>את המסמכים יש לצרף בקובץ אחד. שם הקובץ יהיה באנגלית ויכלול את שם מורה הדרך ומספר רישיון. יש להגיש את המסמכים עד ליום ח' בתשרי תשע"ח (28.9.17) בשעה 20:00 במשרד התיירות- חדשות- מכרז פומבי משלים מס' 29/2017.</w:t>
      </w:r>
    </w:p>
    <w:p w:rsidR="00780CA2" w:rsidRDefault="00780CA2" w:rsidP="00912398">
      <w:pPr>
        <w:pStyle w:val="a8"/>
        <w:numPr>
          <w:ilvl w:val="1"/>
          <w:numId w:val="1"/>
        </w:numPr>
        <w:overflowPunct w:val="0"/>
        <w:autoSpaceDE w:val="0"/>
        <w:autoSpaceDN w:val="0"/>
        <w:adjustRightInd w:val="0"/>
        <w:spacing w:line="360" w:lineRule="auto"/>
        <w:ind w:left="567" w:hanging="513"/>
        <w:contextualSpacing w:val="0"/>
        <w:jc w:val="both"/>
        <w:textAlignment w:val="baseline"/>
        <w:rPr>
          <w:rFonts w:cs="David"/>
        </w:rPr>
      </w:pPr>
      <w:r>
        <w:rPr>
          <w:rFonts w:cs="David" w:hint="cs"/>
          <w:rtl/>
        </w:rPr>
        <w:t>לאחר מועד זה, ייסגר הקישור ולא יהיה ניתן להגיש הצעה במסגרת מכרז זה.</w:t>
      </w:r>
    </w:p>
    <w:p w:rsidR="00780CA2" w:rsidRDefault="00780CA2" w:rsidP="00912398">
      <w:pPr>
        <w:pStyle w:val="a8"/>
        <w:numPr>
          <w:ilvl w:val="1"/>
          <w:numId w:val="1"/>
        </w:numPr>
        <w:overflowPunct w:val="0"/>
        <w:autoSpaceDE w:val="0"/>
        <w:autoSpaceDN w:val="0"/>
        <w:adjustRightInd w:val="0"/>
        <w:spacing w:line="360" w:lineRule="auto"/>
        <w:ind w:left="567" w:hanging="513"/>
        <w:contextualSpacing w:val="0"/>
        <w:jc w:val="both"/>
        <w:textAlignment w:val="baseline"/>
        <w:rPr>
          <w:rFonts w:cs="David"/>
        </w:rPr>
      </w:pPr>
      <w:r>
        <w:rPr>
          <w:rFonts w:cs="David" w:hint="cs"/>
          <w:rtl/>
        </w:rPr>
        <w:t>מציעים שעברו את תנאי הסף יוזמנו לראיון אישי בו יידרשו, בין היתר, להציג את תחומי התמחותם ומיומנויותיהם המתאימות למתן השירות כמפורט במכרז.</w:t>
      </w:r>
    </w:p>
    <w:p w:rsidR="00780CA2" w:rsidRDefault="00D231C4" w:rsidP="00912398">
      <w:pPr>
        <w:pStyle w:val="a8"/>
        <w:numPr>
          <w:ilvl w:val="1"/>
          <w:numId w:val="1"/>
        </w:numPr>
        <w:overflowPunct w:val="0"/>
        <w:autoSpaceDE w:val="0"/>
        <w:autoSpaceDN w:val="0"/>
        <w:adjustRightInd w:val="0"/>
        <w:spacing w:line="360" w:lineRule="auto"/>
        <w:ind w:left="567" w:hanging="513"/>
        <w:contextualSpacing w:val="0"/>
        <w:jc w:val="both"/>
        <w:textAlignment w:val="baseline"/>
        <w:rPr>
          <w:rFonts w:cs="David"/>
        </w:rPr>
      </w:pPr>
      <w:r>
        <w:rPr>
          <w:rFonts w:cs="David" w:hint="cs"/>
          <w:rtl/>
        </w:rPr>
        <w:t>מציעים שעברו את הריון האישי וימצאו מתאימים למתן השירות יצורפו לרשימת נותני השירות.</w:t>
      </w:r>
    </w:p>
    <w:p w:rsidR="00D231C4" w:rsidRPr="00C33B1A" w:rsidRDefault="00D231C4" w:rsidP="00D231C4">
      <w:pPr>
        <w:pStyle w:val="a8"/>
        <w:overflowPunct w:val="0"/>
        <w:autoSpaceDE w:val="0"/>
        <w:autoSpaceDN w:val="0"/>
        <w:adjustRightInd w:val="0"/>
        <w:spacing w:line="360" w:lineRule="auto"/>
        <w:ind w:left="567"/>
        <w:contextualSpacing w:val="0"/>
        <w:jc w:val="both"/>
        <w:textAlignment w:val="baseline"/>
        <w:rPr>
          <w:rFonts w:cs="David"/>
        </w:rPr>
      </w:pPr>
    </w:p>
    <w:p w:rsidR="00912398" w:rsidRPr="00C33B1A" w:rsidRDefault="00912398" w:rsidP="00912398">
      <w:pPr>
        <w:numPr>
          <w:ilvl w:val="0"/>
          <w:numId w:val="1"/>
        </w:numPr>
        <w:tabs>
          <w:tab w:val="left" w:pos="283"/>
        </w:tabs>
        <w:spacing w:after="60" w:line="360" w:lineRule="auto"/>
        <w:ind w:left="0" w:right="142" w:firstLine="0"/>
        <w:jc w:val="both"/>
        <w:rPr>
          <w:rFonts w:cs="David"/>
          <w:b/>
          <w:bCs/>
          <w:sz w:val="24"/>
          <w:szCs w:val="24"/>
          <w:u w:val="single"/>
        </w:rPr>
      </w:pPr>
      <w:r w:rsidRPr="00C33B1A">
        <w:rPr>
          <w:rFonts w:cs="David"/>
          <w:b/>
          <w:bCs/>
          <w:sz w:val="24"/>
          <w:szCs w:val="24"/>
          <w:u w:val="single"/>
          <w:rtl/>
        </w:rPr>
        <w:t>הגדרות</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ascii="David" w:hAnsi="David" w:cs="David"/>
          <w:rtl/>
        </w:rPr>
      </w:pPr>
      <w:r w:rsidRPr="00C33B1A">
        <w:rPr>
          <w:rFonts w:ascii="David" w:hAnsi="David" w:cs="David" w:hint="cs"/>
          <w:rtl/>
        </w:rPr>
        <w:t>"</w:t>
      </w:r>
      <w:r w:rsidRPr="00C33B1A">
        <w:rPr>
          <w:rFonts w:ascii="David" w:hAnsi="David" w:cs="David" w:hint="cs"/>
          <w:b/>
          <w:bCs/>
          <w:rtl/>
        </w:rPr>
        <w:t>המשרד</w:t>
      </w:r>
      <w:r w:rsidRPr="00C33B1A">
        <w:rPr>
          <w:rFonts w:ascii="David" w:hAnsi="David" w:cs="David" w:hint="cs"/>
          <w:rtl/>
        </w:rPr>
        <w:t>" ו/או "</w:t>
      </w:r>
      <w:r w:rsidRPr="00C33B1A">
        <w:rPr>
          <w:rFonts w:ascii="David" w:hAnsi="David" w:cs="David" w:hint="cs"/>
          <w:b/>
          <w:bCs/>
          <w:rtl/>
        </w:rPr>
        <w:t>המזמין</w:t>
      </w:r>
      <w:r w:rsidRPr="00C33B1A">
        <w:rPr>
          <w:rFonts w:ascii="David" w:hAnsi="David" w:cs="David" w:hint="cs"/>
          <w:rtl/>
        </w:rPr>
        <w:t xml:space="preserve">" </w:t>
      </w:r>
      <w:r w:rsidRPr="00C33B1A">
        <w:rPr>
          <w:rFonts w:ascii="David" w:hAnsi="David" w:cs="David"/>
          <w:rtl/>
        </w:rPr>
        <w:t>–</w:t>
      </w:r>
      <w:r w:rsidRPr="00C33B1A">
        <w:rPr>
          <w:rFonts w:ascii="David" w:hAnsi="David" w:cs="David" w:hint="cs"/>
          <w:rtl/>
        </w:rPr>
        <w:t xml:space="preserve"> משרד התיירות</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tl/>
        </w:rPr>
      </w:pPr>
      <w:r w:rsidRPr="00C33B1A">
        <w:rPr>
          <w:rFonts w:cs="David" w:hint="cs"/>
          <w:b/>
          <w:bCs/>
          <w:rtl/>
        </w:rPr>
        <w:t>"המציע"</w:t>
      </w:r>
      <w:r w:rsidRPr="00C33B1A">
        <w:rPr>
          <w:rFonts w:cs="David"/>
          <w:b/>
          <w:bCs/>
          <w:rtl/>
        </w:rPr>
        <w:t>–</w:t>
      </w:r>
      <w:r w:rsidRPr="00C33B1A">
        <w:rPr>
          <w:rFonts w:cs="David" w:hint="cs"/>
          <w:b/>
          <w:bCs/>
          <w:rtl/>
        </w:rPr>
        <w:t xml:space="preserve"> </w:t>
      </w:r>
      <w:r w:rsidRPr="00C33B1A">
        <w:rPr>
          <w:rFonts w:cs="David" w:hint="cs"/>
          <w:rtl/>
        </w:rPr>
        <w:t>מי שהגיש הצעה לאספקת השירותים הנדרשים במסמכי הפנייה.</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cs"/>
          <w:b/>
          <w:bCs/>
          <w:rtl/>
        </w:rPr>
        <w:t>"הצעה למכרז רשימת המציעים"</w:t>
      </w:r>
      <w:r w:rsidRPr="00C33B1A">
        <w:rPr>
          <w:rFonts w:cs="David" w:hint="cs"/>
          <w:rtl/>
        </w:rPr>
        <w:t xml:space="preserve"> - </w:t>
      </w:r>
      <w:r w:rsidRPr="00C33B1A">
        <w:rPr>
          <w:rFonts w:cs="David"/>
          <w:rtl/>
        </w:rPr>
        <w:t>תשובת המציע לפנ</w:t>
      </w:r>
      <w:r w:rsidRPr="00C33B1A">
        <w:rPr>
          <w:rFonts w:cs="David" w:hint="cs"/>
          <w:rtl/>
        </w:rPr>
        <w:t>י</w:t>
      </w:r>
      <w:r w:rsidRPr="00C33B1A">
        <w:rPr>
          <w:rFonts w:cs="David"/>
          <w:rtl/>
        </w:rPr>
        <w:t>ית המשרד הכוללת את כל המידע הנדרש למשרד, מסמכים המעידים על עמידתו בדרישות הפנייה, התחייבותו לעמוד בתנאי הפנייה  – כל זאת ע</w:t>
      </w:r>
      <w:r w:rsidRPr="00C33B1A">
        <w:rPr>
          <w:rFonts w:cs="David" w:hint="cs"/>
          <w:rtl/>
        </w:rPr>
        <w:t>ל פי</w:t>
      </w:r>
      <w:r w:rsidRPr="00C33B1A">
        <w:rPr>
          <w:rFonts w:cs="David"/>
          <w:rtl/>
        </w:rPr>
        <w:t xml:space="preserve"> דרישות ה</w:t>
      </w:r>
      <w:r w:rsidRPr="00C33B1A">
        <w:rPr>
          <w:rFonts w:cs="David" w:hint="cs"/>
          <w:rtl/>
        </w:rPr>
        <w:t>מכרז\ רשימת המציעים</w:t>
      </w:r>
      <w:r w:rsidRPr="00C33B1A">
        <w:rPr>
          <w:rFonts w:cs="David"/>
          <w:rtl/>
        </w:rPr>
        <w:t>.</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Pr>
      </w:pPr>
      <w:r w:rsidRPr="00C33B1A">
        <w:rPr>
          <w:rFonts w:cs="David" w:hint="cs"/>
          <w:b/>
          <w:bCs/>
          <w:rtl/>
        </w:rPr>
        <w:t xml:space="preserve">"הזוכה" </w:t>
      </w:r>
      <w:r w:rsidRPr="00C33B1A">
        <w:rPr>
          <w:rFonts w:cs="David" w:hint="cs"/>
          <w:rtl/>
        </w:rPr>
        <w:t>ו/או "</w:t>
      </w:r>
      <w:r w:rsidRPr="00C33B1A">
        <w:rPr>
          <w:rFonts w:cs="David" w:hint="cs"/>
          <w:b/>
          <w:bCs/>
          <w:rtl/>
        </w:rPr>
        <w:t>הספק</w:t>
      </w:r>
      <w:r w:rsidRPr="00C33B1A">
        <w:rPr>
          <w:rFonts w:cs="David" w:hint="cs"/>
          <w:rtl/>
        </w:rPr>
        <w:t>"</w:t>
      </w:r>
      <w:r w:rsidRPr="00C33B1A">
        <w:rPr>
          <w:rFonts w:cs="David"/>
          <w:rtl/>
        </w:rPr>
        <w:t>–</w:t>
      </w:r>
      <w:r w:rsidRPr="00C33B1A">
        <w:rPr>
          <w:rFonts w:cs="David" w:hint="cs"/>
          <w:rtl/>
        </w:rPr>
        <w:t xml:space="preserve"> מציע שהצעתו זכתה במכרז וחתם על הסכם התקשרות עם המשרד.</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ascii="David" w:hAnsi="David" w:cs="David"/>
          <w:rtl/>
        </w:rPr>
      </w:pPr>
      <w:r w:rsidRPr="00C33B1A">
        <w:rPr>
          <w:rFonts w:ascii="David" w:hAnsi="David" w:cs="David" w:hint="cs"/>
          <w:rtl/>
        </w:rPr>
        <w:t>"</w:t>
      </w:r>
      <w:r w:rsidRPr="00C33B1A">
        <w:rPr>
          <w:rFonts w:ascii="David" w:hAnsi="David" w:cs="David" w:hint="cs"/>
          <w:b/>
          <w:bCs/>
          <w:rtl/>
        </w:rPr>
        <w:t>מסמכי מכרז רשימת המציעים"</w:t>
      </w:r>
      <w:r w:rsidRPr="00C33B1A">
        <w:rPr>
          <w:rFonts w:ascii="David" w:hAnsi="David" w:cs="David" w:hint="cs"/>
          <w:rtl/>
        </w:rPr>
        <w:t xml:space="preserve"> </w:t>
      </w:r>
      <w:r w:rsidRPr="00C33B1A">
        <w:rPr>
          <w:rFonts w:ascii="David" w:hAnsi="David" w:cs="David"/>
          <w:rtl/>
        </w:rPr>
        <w:t>–</w:t>
      </w:r>
      <w:r w:rsidRPr="00C33B1A">
        <w:rPr>
          <w:rFonts w:ascii="David" w:hAnsi="David" w:cs="David" w:hint="cs"/>
          <w:rtl/>
        </w:rPr>
        <w:t xml:space="preserve"> מפרט הפנייה על נספחיו, לרבות חוזה ההתקשרות, קובץ השאלות והתשובות, הודעות ועדכונים מהמשרד וכל מסמך רשמי נוסף שיסופק ע"י המשרד בקשר למכרז זה.</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ascii="David" w:hAnsi="David" w:cs="David"/>
          <w:rtl/>
        </w:rPr>
      </w:pPr>
      <w:r w:rsidRPr="00C33B1A">
        <w:rPr>
          <w:rFonts w:ascii="David" w:hAnsi="David" w:cs="David" w:hint="cs"/>
          <w:rtl/>
        </w:rPr>
        <w:lastRenderedPageBreak/>
        <w:t>"</w:t>
      </w:r>
      <w:r w:rsidRPr="00C33B1A">
        <w:rPr>
          <w:rFonts w:ascii="David" w:hAnsi="David" w:cs="David" w:hint="cs"/>
          <w:b/>
          <w:bCs/>
          <w:rtl/>
        </w:rPr>
        <w:t>תנאי המכרז רשימת המציעים</w:t>
      </w:r>
      <w:r w:rsidRPr="00C33B1A">
        <w:rPr>
          <w:rFonts w:ascii="David" w:hAnsi="David" w:cs="David" w:hint="cs"/>
          <w:rtl/>
        </w:rPr>
        <w:t>" ו/או "</w:t>
      </w:r>
      <w:r w:rsidRPr="00C33B1A">
        <w:rPr>
          <w:rFonts w:ascii="David" w:hAnsi="David" w:cs="David" w:hint="cs"/>
          <w:b/>
          <w:bCs/>
          <w:rtl/>
        </w:rPr>
        <w:t>דרישות מכרז רשימת המציעים</w:t>
      </w:r>
      <w:r w:rsidRPr="00C33B1A">
        <w:rPr>
          <w:rFonts w:ascii="David" w:hAnsi="David" w:cs="David" w:hint="cs"/>
          <w:rtl/>
        </w:rPr>
        <w:t xml:space="preserve">" </w:t>
      </w:r>
      <w:r w:rsidRPr="00C33B1A">
        <w:rPr>
          <w:rFonts w:ascii="David" w:hAnsi="David" w:cs="David"/>
          <w:rtl/>
        </w:rPr>
        <w:t>–</w:t>
      </w:r>
      <w:r w:rsidRPr="00C33B1A">
        <w:rPr>
          <w:rFonts w:ascii="David" w:hAnsi="David" w:cs="David" w:hint="cs"/>
          <w:rtl/>
        </w:rPr>
        <w:t xml:space="preserve"> כל התנאים והדרישות המפורטים במסמכי הפנייה.</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ascii="David" w:hAnsi="David" w:cs="David"/>
          <w:rtl/>
        </w:rPr>
      </w:pPr>
      <w:r w:rsidRPr="00C33B1A">
        <w:rPr>
          <w:rFonts w:ascii="David" w:hAnsi="David" w:cs="David" w:hint="cs"/>
          <w:rtl/>
        </w:rPr>
        <w:t>"</w:t>
      </w:r>
      <w:r w:rsidRPr="00C33B1A">
        <w:rPr>
          <w:rFonts w:ascii="David" w:hAnsi="David" w:cs="David" w:hint="cs"/>
          <w:b/>
          <w:bCs/>
          <w:rtl/>
        </w:rPr>
        <w:t>הסכם</w:t>
      </w:r>
      <w:r w:rsidRPr="00C33B1A">
        <w:rPr>
          <w:rFonts w:ascii="David" w:hAnsi="David" w:cs="David" w:hint="cs"/>
          <w:rtl/>
        </w:rPr>
        <w:t xml:space="preserve">" ו/או </w:t>
      </w:r>
      <w:r w:rsidRPr="00C33B1A">
        <w:rPr>
          <w:rFonts w:ascii="David" w:hAnsi="David" w:cs="David" w:hint="cs"/>
          <w:b/>
          <w:bCs/>
          <w:rtl/>
        </w:rPr>
        <w:t>"חוזה התקשרות"</w:t>
      </w:r>
      <w:r w:rsidRPr="00C33B1A">
        <w:rPr>
          <w:rFonts w:ascii="David" w:hAnsi="David" w:cs="David" w:hint="cs"/>
          <w:rtl/>
        </w:rPr>
        <w:t xml:space="preserve"> </w:t>
      </w:r>
      <w:r w:rsidRPr="00C33B1A">
        <w:rPr>
          <w:rFonts w:ascii="David" w:hAnsi="David" w:cs="David"/>
          <w:rtl/>
        </w:rPr>
        <w:t>–</w:t>
      </w:r>
      <w:r w:rsidRPr="00C33B1A">
        <w:rPr>
          <w:rFonts w:ascii="David" w:hAnsi="David" w:cs="David" w:hint="cs"/>
          <w:rtl/>
        </w:rPr>
        <w:t xml:space="preserve"> הסכם מתן השירותים לפי מכרז זה, המצורף כנספח ג''.</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ascii="David" w:hAnsi="David" w:cs="David"/>
        </w:rPr>
      </w:pPr>
      <w:r w:rsidRPr="00C33B1A">
        <w:rPr>
          <w:rFonts w:ascii="David" w:hAnsi="David" w:cs="David" w:hint="cs"/>
          <w:rtl/>
        </w:rPr>
        <w:t>"</w:t>
      </w:r>
      <w:r w:rsidRPr="00C33B1A">
        <w:rPr>
          <w:rFonts w:ascii="David" w:hAnsi="David" w:cs="David" w:hint="cs"/>
          <w:b/>
          <w:bCs/>
          <w:rtl/>
        </w:rPr>
        <w:t>וועדת המכרזים</w:t>
      </w:r>
      <w:r w:rsidRPr="00C33B1A">
        <w:rPr>
          <w:rFonts w:ascii="David" w:hAnsi="David" w:cs="David" w:hint="cs"/>
          <w:rtl/>
        </w:rPr>
        <w:t xml:space="preserve">" </w:t>
      </w:r>
      <w:r w:rsidRPr="00C33B1A">
        <w:rPr>
          <w:rFonts w:ascii="David" w:hAnsi="David" w:cs="David"/>
          <w:rtl/>
        </w:rPr>
        <w:t>–</w:t>
      </w:r>
      <w:r w:rsidRPr="00C33B1A">
        <w:rPr>
          <w:rFonts w:ascii="David" w:hAnsi="David" w:cs="David" w:hint="cs"/>
          <w:rtl/>
        </w:rPr>
        <w:t xml:space="preserve"> וועדת המכרזים של משרד התיירות.</w:t>
      </w:r>
    </w:p>
    <w:p w:rsidR="00912398" w:rsidRPr="00C33B1A" w:rsidRDefault="00912398" w:rsidP="00912398">
      <w:pPr>
        <w:pStyle w:val="a8"/>
        <w:numPr>
          <w:ilvl w:val="1"/>
          <w:numId w:val="1"/>
        </w:numPr>
        <w:overflowPunct w:val="0"/>
        <w:autoSpaceDE w:val="0"/>
        <w:autoSpaceDN w:val="0"/>
        <w:adjustRightInd w:val="0"/>
        <w:spacing w:line="360" w:lineRule="auto"/>
        <w:ind w:left="567"/>
        <w:contextualSpacing w:val="0"/>
        <w:jc w:val="both"/>
        <w:textAlignment w:val="baseline"/>
        <w:rPr>
          <w:rFonts w:cs="David"/>
          <w:rtl/>
        </w:rPr>
      </w:pPr>
      <w:r w:rsidRPr="00C33B1A">
        <w:rPr>
          <w:rFonts w:cs="David" w:hint="cs"/>
          <w:b/>
          <w:bCs/>
          <w:rtl/>
        </w:rPr>
        <w:t>"תנאי סף"</w:t>
      </w:r>
      <w:r w:rsidRPr="00C33B1A">
        <w:rPr>
          <w:rFonts w:cs="David" w:hint="cs"/>
          <w:rtl/>
        </w:rPr>
        <w:t xml:space="preserve"> </w:t>
      </w:r>
      <w:r w:rsidRPr="00C33B1A">
        <w:rPr>
          <w:rFonts w:cs="David"/>
          <w:rtl/>
        </w:rPr>
        <w:t>–</w:t>
      </w:r>
      <w:r w:rsidRPr="00C33B1A">
        <w:rPr>
          <w:rFonts w:cs="David" w:hint="cs"/>
          <w:rtl/>
        </w:rPr>
        <w:t xml:space="preserve"> הדרישות הבסיסיות המגדירות את המינימום הנדרש על מנת להגיש הצעה וכן דרישות מנדטוריות אחרות הנדרשות לשם כך.</w:t>
      </w:r>
    </w:p>
    <w:p w:rsidR="00912398" w:rsidRPr="00C33B1A" w:rsidRDefault="00912398" w:rsidP="00912398">
      <w:pPr>
        <w:numPr>
          <w:ilvl w:val="1"/>
          <w:numId w:val="1"/>
        </w:numPr>
        <w:overflowPunct w:val="0"/>
        <w:autoSpaceDE w:val="0"/>
        <w:autoSpaceDN w:val="0"/>
        <w:adjustRightInd w:val="0"/>
        <w:spacing w:after="0" w:line="360" w:lineRule="auto"/>
        <w:ind w:left="567" w:hanging="493"/>
        <w:jc w:val="both"/>
        <w:textAlignment w:val="baseline"/>
        <w:rPr>
          <w:rFonts w:cs="David"/>
          <w:sz w:val="24"/>
          <w:szCs w:val="24"/>
        </w:rPr>
      </w:pPr>
      <w:r w:rsidRPr="00C33B1A">
        <w:rPr>
          <w:rFonts w:cs="David" w:hint="cs"/>
          <w:sz w:val="24"/>
          <w:szCs w:val="24"/>
          <w:rtl/>
        </w:rPr>
        <w:t>"</w:t>
      </w:r>
      <w:r w:rsidRPr="00C33B1A">
        <w:rPr>
          <w:rFonts w:cs="David" w:hint="cs"/>
          <w:b/>
          <w:bCs/>
          <w:sz w:val="24"/>
          <w:szCs w:val="24"/>
          <w:rtl/>
        </w:rPr>
        <w:t>הגורם המקצועי האחראי</w:t>
      </w:r>
      <w:r w:rsidRPr="00C33B1A">
        <w:rPr>
          <w:rFonts w:cs="David" w:hint="cs"/>
          <w:sz w:val="24"/>
          <w:szCs w:val="24"/>
          <w:rtl/>
        </w:rPr>
        <w:t xml:space="preserve">" </w:t>
      </w:r>
      <w:r w:rsidRPr="00C33B1A">
        <w:rPr>
          <w:rFonts w:cs="David"/>
          <w:sz w:val="24"/>
          <w:szCs w:val="24"/>
          <w:rtl/>
        </w:rPr>
        <w:t>–</w:t>
      </w:r>
      <w:r w:rsidRPr="00C33B1A">
        <w:rPr>
          <w:rFonts w:cs="David" w:hint="cs"/>
          <w:sz w:val="24"/>
          <w:szCs w:val="24"/>
          <w:rtl/>
        </w:rPr>
        <w:t xml:space="preserve"> מנהל אגף אירוח</w:t>
      </w:r>
      <w:r w:rsidRPr="00C33B1A">
        <w:rPr>
          <w:rFonts w:cs="David"/>
          <w:sz w:val="24"/>
          <w:szCs w:val="24"/>
          <w:rtl/>
        </w:rPr>
        <w:t xml:space="preserve"> </w:t>
      </w:r>
      <w:r w:rsidRPr="00C33B1A">
        <w:rPr>
          <w:rFonts w:cs="David" w:hint="eastAsia"/>
          <w:sz w:val="24"/>
          <w:szCs w:val="24"/>
          <w:rtl/>
        </w:rPr>
        <w:t>או</w:t>
      </w:r>
      <w:r w:rsidRPr="00C33B1A">
        <w:rPr>
          <w:rFonts w:cs="David"/>
          <w:sz w:val="24"/>
          <w:szCs w:val="24"/>
          <w:rtl/>
        </w:rPr>
        <w:t xml:space="preserve"> מי שימונה מטעמו</w:t>
      </w:r>
      <w:r w:rsidRPr="00C33B1A">
        <w:rPr>
          <w:rFonts w:cs="David" w:hint="cs"/>
          <w:sz w:val="24"/>
          <w:szCs w:val="24"/>
          <w:rtl/>
        </w:rPr>
        <w:t>.</w:t>
      </w:r>
    </w:p>
    <w:p w:rsidR="00912398" w:rsidRPr="00C33B1A" w:rsidRDefault="00912398" w:rsidP="00912398">
      <w:pPr>
        <w:tabs>
          <w:tab w:val="left" w:pos="283"/>
        </w:tabs>
        <w:spacing w:after="60" w:line="360" w:lineRule="auto"/>
        <w:ind w:right="142"/>
        <w:jc w:val="both"/>
        <w:rPr>
          <w:rFonts w:cs="David"/>
          <w:b/>
          <w:bCs/>
          <w:sz w:val="24"/>
          <w:szCs w:val="24"/>
          <w:u w:val="single"/>
        </w:rPr>
      </w:pPr>
    </w:p>
    <w:p w:rsidR="00912398" w:rsidRPr="00C33B1A" w:rsidRDefault="00912398" w:rsidP="00912398">
      <w:pPr>
        <w:numPr>
          <w:ilvl w:val="0"/>
          <w:numId w:val="1"/>
        </w:numPr>
        <w:tabs>
          <w:tab w:val="left" w:pos="283"/>
        </w:tabs>
        <w:spacing w:after="60" w:line="360" w:lineRule="auto"/>
        <w:ind w:left="0" w:right="142" w:firstLine="0"/>
        <w:jc w:val="both"/>
        <w:rPr>
          <w:rFonts w:cs="David"/>
          <w:b/>
          <w:bCs/>
          <w:sz w:val="24"/>
          <w:szCs w:val="24"/>
          <w:u w:val="single"/>
        </w:rPr>
      </w:pPr>
      <w:r w:rsidRPr="00C33B1A">
        <w:rPr>
          <w:rFonts w:cs="David"/>
          <w:b/>
          <w:bCs/>
          <w:sz w:val="24"/>
          <w:szCs w:val="24"/>
          <w:u w:val="single"/>
          <w:rtl/>
        </w:rPr>
        <w:t>השירות המבוקש</w:t>
      </w:r>
    </w:p>
    <w:p w:rsidR="00912398" w:rsidRPr="00C33B1A" w:rsidRDefault="00912398" w:rsidP="00912398">
      <w:pPr>
        <w:pStyle w:val="a8"/>
        <w:tabs>
          <w:tab w:val="left" w:pos="5954"/>
        </w:tabs>
        <w:overflowPunct w:val="0"/>
        <w:autoSpaceDE w:val="0"/>
        <w:autoSpaceDN w:val="0"/>
        <w:adjustRightInd w:val="0"/>
        <w:ind w:left="360"/>
        <w:jc w:val="both"/>
        <w:textAlignment w:val="baseline"/>
        <w:rPr>
          <w:rFonts w:cs="David"/>
          <w:rtl/>
          <w:lang w:eastAsia="en-US"/>
        </w:rPr>
      </w:pPr>
      <w:r w:rsidRPr="00C33B1A">
        <w:rPr>
          <w:rFonts w:cs="David" w:hint="cs"/>
          <w:rtl/>
          <w:lang w:eastAsia="en-US"/>
        </w:rPr>
        <w:t xml:space="preserve">משרד התיירות, באמצעות אגף האירוח, מארח כל שנה מעל 3,000 איש, עיתונאים, מחליטנים, ידוענים, סיטונאי תיירות, אנשי דת מכל הדתות, מנהיגים ומכווני דעת קהל  ומכפילי תנועה, במטרה לשפר את תדמיתה של ישראל בעולם ועל ידי כך להגדיל את תנועת התיירות הנכנסת לארץ. </w:t>
      </w:r>
    </w:p>
    <w:p w:rsidR="00912398" w:rsidRPr="00C33B1A" w:rsidRDefault="00912398" w:rsidP="00912398">
      <w:pPr>
        <w:pStyle w:val="a8"/>
        <w:tabs>
          <w:tab w:val="left" w:pos="5954"/>
        </w:tabs>
        <w:overflowPunct w:val="0"/>
        <w:autoSpaceDE w:val="0"/>
        <w:autoSpaceDN w:val="0"/>
        <w:adjustRightInd w:val="0"/>
        <w:ind w:left="360"/>
        <w:jc w:val="both"/>
        <w:textAlignment w:val="baseline"/>
        <w:rPr>
          <w:rFonts w:cs="David"/>
          <w:rtl/>
          <w:lang w:eastAsia="en-US"/>
        </w:rPr>
      </w:pPr>
      <w:r w:rsidRPr="00C33B1A">
        <w:rPr>
          <w:rFonts w:cs="David" w:hint="cs"/>
          <w:rtl/>
          <w:lang w:eastAsia="en-US"/>
        </w:rPr>
        <w:t xml:space="preserve">הליך האירוח כולל ארגון מסלולי סיור בארץ המותאמים לסוג האורחים והמלווים ע"י מורי דרך מתאימים (להלן </w:t>
      </w:r>
      <w:r w:rsidRPr="00C33B1A">
        <w:rPr>
          <w:rFonts w:cs="David"/>
          <w:rtl/>
          <w:lang w:eastAsia="en-US"/>
        </w:rPr>
        <w:t>–</w:t>
      </w:r>
      <w:r w:rsidRPr="00C33B1A">
        <w:rPr>
          <w:rFonts w:cs="David" w:hint="cs"/>
          <w:rtl/>
          <w:lang w:eastAsia="en-US"/>
        </w:rPr>
        <w:t xml:space="preserve"> "השירותים"). </w:t>
      </w:r>
    </w:p>
    <w:p w:rsidR="00912398" w:rsidRPr="00C33B1A" w:rsidRDefault="00912398" w:rsidP="00912398">
      <w:pPr>
        <w:spacing w:line="360" w:lineRule="auto"/>
        <w:ind w:left="360" w:right="709"/>
        <w:rPr>
          <w:rFonts w:ascii="David" w:hAnsi="David" w:cs="David"/>
          <w:b/>
          <w:bCs/>
          <w:sz w:val="24"/>
          <w:szCs w:val="24"/>
          <w:u w:val="single"/>
        </w:rPr>
      </w:pPr>
    </w:p>
    <w:p w:rsidR="00912398" w:rsidRPr="00C33B1A" w:rsidRDefault="00912398" w:rsidP="00912398">
      <w:pPr>
        <w:numPr>
          <w:ilvl w:val="0"/>
          <w:numId w:val="1"/>
        </w:numPr>
        <w:tabs>
          <w:tab w:val="left" w:pos="283"/>
        </w:tabs>
        <w:spacing w:after="60" w:line="360" w:lineRule="auto"/>
        <w:ind w:right="142"/>
        <w:jc w:val="both"/>
        <w:rPr>
          <w:rFonts w:cs="David"/>
          <w:b/>
          <w:bCs/>
          <w:sz w:val="24"/>
          <w:szCs w:val="24"/>
          <w:u w:val="single"/>
        </w:rPr>
      </w:pPr>
      <w:r w:rsidRPr="00C33B1A">
        <w:rPr>
          <w:rFonts w:cs="David" w:hint="cs"/>
          <w:b/>
          <w:bCs/>
          <w:sz w:val="24"/>
          <w:szCs w:val="24"/>
          <w:u w:val="single"/>
          <w:rtl/>
        </w:rPr>
        <w:t xml:space="preserve">תנאי סף </w:t>
      </w:r>
    </w:p>
    <w:p w:rsidR="00912398" w:rsidRPr="00C33B1A" w:rsidRDefault="00912398" w:rsidP="00912398">
      <w:pPr>
        <w:tabs>
          <w:tab w:val="left" w:pos="819"/>
          <w:tab w:val="left" w:pos="2268"/>
        </w:tabs>
        <w:spacing w:line="360" w:lineRule="auto"/>
        <w:jc w:val="both"/>
        <w:rPr>
          <w:rFonts w:cs="David"/>
          <w:sz w:val="24"/>
          <w:szCs w:val="24"/>
          <w:u w:val="single"/>
        </w:rPr>
      </w:pPr>
      <w:r w:rsidRPr="00C33B1A">
        <w:rPr>
          <w:rFonts w:cs="David" w:hint="cs"/>
          <w:sz w:val="24"/>
          <w:szCs w:val="24"/>
          <w:rtl/>
        </w:rPr>
        <w:t>במכרז רשאים להשתתף רק מציעים העונים במועד הגשת ההצעה על כל התנאים המפורטים להלן. הצעה אשר לא תעמוד בתנאי הסף תיפסל ולא תידון בוועדת</w:t>
      </w:r>
      <w:r w:rsidRPr="00C33B1A">
        <w:rPr>
          <w:rFonts w:cs="David"/>
          <w:sz w:val="24"/>
          <w:szCs w:val="24"/>
          <w:rtl/>
        </w:rPr>
        <w:t xml:space="preserve"> המכרזים.</w:t>
      </w:r>
      <w:r w:rsidRPr="00C33B1A">
        <w:rPr>
          <w:rFonts w:cs="David" w:hint="cs"/>
          <w:sz w:val="24"/>
          <w:szCs w:val="24"/>
          <w:u w:val="single"/>
          <w:rtl/>
        </w:rPr>
        <w:t xml:space="preserve"> </w:t>
      </w:r>
    </w:p>
    <w:p w:rsidR="00912398" w:rsidRPr="00C33B1A" w:rsidRDefault="00912398" w:rsidP="00912398">
      <w:pPr>
        <w:spacing w:line="360" w:lineRule="auto"/>
        <w:ind w:left="720"/>
        <w:rPr>
          <w:rFonts w:ascii="Britannic Bold" w:hAnsi="Britannic Bold" w:cs="David"/>
          <w:b/>
          <w:bCs/>
          <w:sz w:val="24"/>
          <w:szCs w:val="24"/>
          <w:u w:val="single"/>
        </w:rPr>
      </w:pPr>
      <w:r w:rsidRPr="00C33B1A">
        <w:rPr>
          <w:rFonts w:cs="David" w:hint="cs"/>
          <w:sz w:val="24"/>
          <w:szCs w:val="24"/>
          <w:rtl/>
        </w:rPr>
        <w:t xml:space="preserve"> </w:t>
      </w:r>
    </w:p>
    <w:p w:rsidR="00912398" w:rsidRPr="00C33B1A" w:rsidRDefault="00912398" w:rsidP="00912398">
      <w:pPr>
        <w:numPr>
          <w:ilvl w:val="0"/>
          <w:numId w:val="1"/>
        </w:numPr>
        <w:overflowPunct w:val="0"/>
        <w:autoSpaceDE w:val="0"/>
        <w:autoSpaceDN w:val="0"/>
        <w:adjustRightInd w:val="0"/>
        <w:spacing w:after="0" w:line="360" w:lineRule="auto"/>
        <w:ind w:right="709"/>
        <w:jc w:val="both"/>
        <w:textAlignment w:val="baseline"/>
        <w:rPr>
          <w:rFonts w:ascii="Britannic Bold" w:hAnsi="Britannic Bold" w:cs="David"/>
          <w:b/>
          <w:bCs/>
          <w:sz w:val="24"/>
          <w:szCs w:val="24"/>
          <w:u w:val="single"/>
          <w:rtl/>
        </w:rPr>
      </w:pPr>
      <w:r w:rsidRPr="00C33B1A">
        <w:rPr>
          <w:rFonts w:cs="David" w:hint="cs"/>
          <w:b/>
          <w:bCs/>
          <w:sz w:val="24"/>
          <w:szCs w:val="24"/>
          <w:u w:val="single"/>
          <w:rtl/>
        </w:rPr>
        <w:t>תהליך הצטרפות לרשימת מציעים  מורי הדרך:</w:t>
      </w:r>
    </w:p>
    <w:p w:rsidR="00912398" w:rsidRPr="00C33B1A" w:rsidRDefault="00912398" w:rsidP="00912398">
      <w:pPr>
        <w:pStyle w:val="a8"/>
        <w:tabs>
          <w:tab w:val="left" w:pos="5954"/>
        </w:tabs>
        <w:overflowPunct w:val="0"/>
        <w:autoSpaceDE w:val="0"/>
        <w:autoSpaceDN w:val="0"/>
        <w:adjustRightInd w:val="0"/>
        <w:ind w:left="360"/>
        <w:textAlignment w:val="baseline"/>
        <w:rPr>
          <w:rFonts w:cs="David"/>
          <w:rtl/>
          <w:lang w:eastAsia="en-US"/>
        </w:rPr>
      </w:pPr>
    </w:p>
    <w:p w:rsidR="00912398" w:rsidRPr="00C33B1A" w:rsidRDefault="00912398" w:rsidP="00912398">
      <w:pPr>
        <w:pStyle w:val="a8"/>
        <w:numPr>
          <w:ilvl w:val="1"/>
          <w:numId w:val="2"/>
        </w:numPr>
        <w:tabs>
          <w:tab w:val="left" w:pos="5954"/>
        </w:tabs>
        <w:overflowPunct w:val="0"/>
        <w:autoSpaceDE w:val="0"/>
        <w:autoSpaceDN w:val="0"/>
        <w:adjustRightInd w:val="0"/>
        <w:textAlignment w:val="baseline"/>
        <w:rPr>
          <w:rFonts w:cs="David"/>
          <w:lang w:eastAsia="en-US"/>
        </w:rPr>
      </w:pPr>
      <w:r w:rsidRPr="00C33B1A">
        <w:rPr>
          <w:rFonts w:cs="David" w:hint="cs"/>
          <w:rtl/>
          <w:lang w:eastAsia="en-US"/>
        </w:rPr>
        <w:t xml:space="preserve">   כל מורה דרך המעוניין להיכלל במאגר יידרש לעמוד בתנאי הסף הבאים:              </w:t>
      </w:r>
      <w:r w:rsidRPr="00C33B1A">
        <w:rPr>
          <w:rFonts w:cs="David"/>
          <w:rtl/>
          <w:lang w:eastAsia="en-US"/>
        </w:rPr>
        <w:br/>
      </w:r>
      <w:r w:rsidRPr="00C33B1A">
        <w:rPr>
          <w:rFonts w:cs="David" w:hint="cs"/>
          <w:rtl/>
          <w:lang w:eastAsia="en-US"/>
        </w:rPr>
        <w:t>5.1.1       - רישיון מורה דרך בר תוקף</w:t>
      </w:r>
    </w:p>
    <w:p w:rsidR="00912398" w:rsidRPr="00C33B1A" w:rsidRDefault="00912398" w:rsidP="00912398">
      <w:pPr>
        <w:pStyle w:val="a8"/>
        <w:tabs>
          <w:tab w:val="left" w:pos="1502"/>
        </w:tabs>
        <w:overflowPunct w:val="0"/>
        <w:autoSpaceDE w:val="0"/>
        <w:autoSpaceDN w:val="0"/>
        <w:adjustRightInd w:val="0"/>
        <w:ind w:right="-142"/>
        <w:textAlignment w:val="baseline"/>
        <w:rPr>
          <w:rFonts w:cs="David"/>
          <w:rtl/>
          <w:lang w:eastAsia="en-US"/>
        </w:rPr>
      </w:pPr>
      <w:r w:rsidRPr="00C33B1A">
        <w:rPr>
          <w:rFonts w:cs="David" w:hint="cs"/>
          <w:rtl/>
          <w:lang w:eastAsia="en-US"/>
        </w:rPr>
        <w:t>5.1.2</w:t>
      </w:r>
      <w:r w:rsidRPr="00C33B1A">
        <w:rPr>
          <w:rFonts w:cs="David" w:hint="cs"/>
          <w:rtl/>
          <w:lang w:eastAsia="en-US"/>
        </w:rPr>
        <w:tab/>
        <w:t xml:space="preserve"> - לפחות שפה אחת נוספת המאושרת להדרכה ברישיון מורה הדרך מלבד עברית </w:t>
      </w:r>
    </w:p>
    <w:p w:rsidR="00912398" w:rsidRPr="00C33B1A" w:rsidRDefault="00912398" w:rsidP="00912398">
      <w:pPr>
        <w:tabs>
          <w:tab w:val="left" w:pos="1643"/>
        </w:tabs>
        <w:overflowPunct w:val="0"/>
        <w:autoSpaceDE w:val="0"/>
        <w:autoSpaceDN w:val="0"/>
        <w:adjustRightInd w:val="0"/>
        <w:ind w:left="1360" w:hanging="709"/>
        <w:textAlignment w:val="baseline"/>
        <w:rPr>
          <w:rFonts w:cs="David"/>
          <w:sz w:val="24"/>
          <w:szCs w:val="24"/>
          <w:rtl/>
        </w:rPr>
      </w:pPr>
      <w:r w:rsidRPr="00C33B1A">
        <w:rPr>
          <w:rFonts w:cs="David" w:hint="cs"/>
          <w:sz w:val="24"/>
          <w:szCs w:val="24"/>
          <w:rtl/>
        </w:rPr>
        <w:t xml:space="preserve"> 5.1.3</w:t>
      </w:r>
      <w:r w:rsidRPr="00C33B1A">
        <w:rPr>
          <w:rFonts w:cs="David"/>
          <w:sz w:val="24"/>
          <w:szCs w:val="24"/>
          <w:rtl/>
        </w:rPr>
        <w:tab/>
        <w:t xml:space="preserve">   </w:t>
      </w:r>
    </w:p>
    <w:p w:rsidR="00912398" w:rsidRPr="00C33B1A" w:rsidRDefault="00912398" w:rsidP="00912398">
      <w:pPr>
        <w:overflowPunct w:val="0"/>
        <w:autoSpaceDE w:val="0"/>
        <w:autoSpaceDN w:val="0"/>
        <w:adjustRightInd w:val="0"/>
        <w:ind w:left="368"/>
        <w:textAlignment w:val="baseline"/>
        <w:rPr>
          <w:rFonts w:cs="David"/>
          <w:sz w:val="24"/>
          <w:szCs w:val="24"/>
          <w:rtl/>
        </w:rPr>
      </w:pPr>
      <w:r w:rsidRPr="00C33B1A">
        <w:rPr>
          <w:rFonts w:cs="David" w:hint="cs"/>
          <w:sz w:val="24"/>
          <w:szCs w:val="24"/>
          <w:rtl/>
        </w:rPr>
        <w:t xml:space="preserve">5.2. </w:t>
      </w:r>
      <w:r w:rsidRPr="00C33B1A">
        <w:rPr>
          <w:rFonts w:cs="David"/>
          <w:sz w:val="24"/>
          <w:szCs w:val="24"/>
          <w:rtl/>
        </w:rPr>
        <w:tab/>
      </w:r>
      <w:r w:rsidRPr="00C33B1A">
        <w:rPr>
          <w:rFonts w:cs="David" w:hint="cs"/>
          <w:sz w:val="24"/>
          <w:szCs w:val="24"/>
          <w:rtl/>
        </w:rPr>
        <w:t>מורי דרך המעוניינים והעומדים בתנאים הנ"ל יצרפו לבקשתם:</w:t>
      </w:r>
    </w:p>
    <w:p w:rsidR="00912398" w:rsidRPr="00C33B1A" w:rsidRDefault="00912398" w:rsidP="00912398">
      <w:pPr>
        <w:tabs>
          <w:tab w:val="left" w:pos="935"/>
        </w:tabs>
        <w:overflowPunct w:val="0"/>
        <w:autoSpaceDE w:val="0"/>
        <w:autoSpaceDN w:val="0"/>
        <w:adjustRightInd w:val="0"/>
        <w:ind w:left="1218"/>
        <w:textAlignment w:val="baseline"/>
        <w:rPr>
          <w:rFonts w:cs="David"/>
          <w:sz w:val="24"/>
          <w:szCs w:val="24"/>
          <w:rtl/>
        </w:rPr>
      </w:pPr>
      <w:r w:rsidRPr="00C33B1A">
        <w:rPr>
          <w:rFonts w:cs="David" w:hint="cs"/>
          <w:sz w:val="24"/>
          <w:szCs w:val="24"/>
          <w:rtl/>
        </w:rPr>
        <w:t xml:space="preserve">    (1)</w:t>
      </w:r>
      <w:r w:rsidRPr="00C33B1A">
        <w:rPr>
          <w:rFonts w:cs="David"/>
          <w:sz w:val="24"/>
          <w:szCs w:val="24"/>
          <w:rtl/>
        </w:rPr>
        <w:tab/>
      </w:r>
      <w:r w:rsidRPr="00C33B1A">
        <w:rPr>
          <w:rFonts w:cs="David" w:hint="cs"/>
          <w:sz w:val="24"/>
          <w:szCs w:val="24"/>
          <w:rtl/>
        </w:rPr>
        <w:t>טופס בקשה ופרטים (רצ"ב).</w:t>
      </w:r>
    </w:p>
    <w:p w:rsidR="00912398" w:rsidRPr="00C33B1A" w:rsidRDefault="00912398" w:rsidP="00912398">
      <w:pPr>
        <w:tabs>
          <w:tab w:val="left" w:pos="368"/>
        </w:tabs>
        <w:overflowPunct w:val="0"/>
        <w:autoSpaceDE w:val="0"/>
        <w:autoSpaceDN w:val="0"/>
        <w:adjustRightInd w:val="0"/>
        <w:ind w:left="1218"/>
        <w:textAlignment w:val="baseline"/>
        <w:rPr>
          <w:rFonts w:cs="David"/>
          <w:sz w:val="24"/>
          <w:szCs w:val="24"/>
          <w:rtl/>
        </w:rPr>
      </w:pPr>
      <w:r w:rsidRPr="00C33B1A">
        <w:rPr>
          <w:rFonts w:cs="David"/>
          <w:sz w:val="24"/>
          <w:szCs w:val="24"/>
          <w:rtl/>
        </w:rPr>
        <w:tab/>
      </w:r>
      <w:r w:rsidRPr="00C33B1A">
        <w:rPr>
          <w:rFonts w:cs="David" w:hint="cs"/>
          <w:sz w:val="24"/>
          <w:szCs w:val="24"/>
          <w:rtl/>
        </w:rPr>
        <w:t>(2)</w:t>
      </w:r>
      <w:r w:rsidRPr="00C33B1A">
        <w:rPr>
          <w:rFonts w:cs="David"/>
          <w:sz w:val="24"/>
          <w:szCs w:val="24"/>
          <w:rtl/>
        </w:rPr>
        <w:tab/>
      </w:r>
      <w:r w:rsidRPr="00C33B1A">
        <w:rPr>
          <w:rFonts w:cs="David" w:hint="cs"/>
          <w:sz w:val="24"/>
          <w:szCs w:val="24"/>
          <w:rtl/>
        </w:rPr>
        <w:t>קורות חיים</w:t>
      </w:r>
    </w:p>
    <w:p w:rsidR="00912398" w:rsidRPr="00C33B1A" w:rsidRDefault="00912398" w:rsidP="00912398">
      <w:pPr>
        <w:tabs>
          <w:tab w:val="left" w:pos="368"/>
        </w:tabs>
        <w:overflowPunct w:val="0"/>
        <w:autoSpaceDE w:val="0"/>
        <w:autoSpaceDN w:val="0"/>
        <w:adjustRightInd w:val="0"/>
        <w:ind w:left="1218"/>
        <w:textAlignment w:val="baseline"/>
        <w:rPr>
          <w:rFonts w:cs="David"/>
          <w:sz w:val="24"/>
          <w:szCs w:val="24"/>
          <w:rtl/>
        </w:rPr>
      </w:pPr>
      <w:r w:rsidRPr="00C33B1A">
        <w:rPr>
          <w:rFonts w:cs="David"/>
          <w:sz w:val="24"/>
          <w:szCs w:val="24"/>
          <w:rtl/>
        </w:rPr>
        <w:tab/>
      </w:r>
      <w:r w:rsidRPr="00C33B1A">
        <w:rPr>
          <w:rFonts w:cs="David" w:hint="cs"/>
          <w:sz w:val="24"/>
          <w:szCs w:val="24"/>
          <w:rtl/>
        </w:rPr>
        <w:t>(3)</w:t>
      </w:r>
      <w:r w:rsidRPr="00C33B1A">
        <w:rPr>
          <w:rFonts w:cs="David"/>
          <w:sz w:val="24"/>
          <w:szCs w:val="24"/>
          <w:rtl/>
        </w:rPr>
        <w:tab/>
      </w:r>
      <w:r w:rsidRPr="00C33B1A">
        <w:rPr>
          <w:rFonts w:cs="David" w:hint="cs"/>
          <w:sz w:val="24"/>
          <w:szCs w:val="24"/>
          <w:rtl/>
        </w:rPr>
        <w:t>צילום רישיון מורי דרך</w:t>
      </w:r>
    </w:p>
    <w:p w:rsidR="00912398" w:rsidRPr="00C33B1A" w:rsidRDefault="00912398" w:rsidP="00912398">
      <w:pPr>
        <w:tabs>
          <w:tab w:val="left" w:pos="368"/>
        </w:tabs>
        <w:overflowPunct w:val="0"/>
        <w:autoSpaceDE w:val="0"/>
        <w:autoSpaceDN w:val="0"/>
        <w:adjustRightInd w:val="0"/>
        <w:ind w:left="1218"/>
        <w:textAlignment w:val="baseline"/>
        <w:rPr>
          <w:rFonts w:cs="David"/>
          <w:sz w:val="24"/>
          <w:szCs w:val="24"/>
          <w:rtl/>
        </w:rPr>
      </w:pPr>
      <w:r w:rsidRPr="00C33B1A">
        <w:rPr>
          <w:rFonts w:cs="David"/>
          <w:sz w:val="24"/>
          <w:szCs w:val="24"/>
          <w:rtl/>
        </w:rPr>
        <w:tab/>
      </w:r>
      <w:r w:rsidRPr="00C33B1A">
        <w:rPr>
          <w:rFonts w:cs="David" w:hint="cs"/>
          <w:sz w:val="24"/>
          <w:szCs w:val="24"/>
          <w:rtl/>
        </w:rPr>
        <w:t>(4)</w:t>
      </w:r>
      <w:r w:rsidRPr="00C33B1A">
        <w:rPr>
          <w:rFonts w:cs="David"/>
          <w:sz w:val="24"/>
          <w:szCs w:val="24"/>
          <w:rtl/>
        </w:rPr>
        <w:tab/>
      </w:r>
      <w:r w:rsidRPr="00C33B1A">
        <w:rPr>
          <w:rFonts w:cs="David" w:hint="cs"/>
          <w:sz w:val="24"/>
          <w:szCs w:val="24"/>
          <w:rtl/>
        </w:rPr>
        <w:t>שתי המלצות ממארגני תיירות נכנסת</w:t>
      </w:r>
    </w:p>
    <w:p w:rsidR="00912398" w:rsidRPr="00C33B1A" w:rsidRDefault="00912398" w:rsidP="00912398">
      <w:pPr>
        <w:tabs>
          <w:tab w:val="left" w:pos="368"/>
        </w:tabs>
        <w:overflowPunct w:val="0"/>
        <w:autoSpaceDE w:val="0"/>
        <w:autoSpaceDN w:val="0"/>
        <w:adjustRightInd w:val="0"/>
        <w:ind w:left="1218"/>
        <w:textAlignment w:val="baseline"/>
        <w:rPr>
          <w:rFonts w:cs="David"/>
          <w:sz w:val="24"/>
          <w:szCs w:val="24"/>
          <w:rtl/>
        </w:rPr>
      </w:pPr>
      <w:r w:rsidRPr="00C33B1A">
        <w:rPr>
          <w:rFonts w:cs="David"/>
          <w:sz w:val="24"/>
          <w:szCs w:val="24"/>
          <w:rtl/>
        </w:rPr>
        <w:tab/>
      </w:r>
      <w:r w:rsidRPr="00C33B1A">
        <w:rPr>
          <w:rFonts w:cs="David" w:hint="cs"/>
          <w:sz w:val="24"/>
          <w:szCs w:val="24"/>
          <w:rtl/>
        </w:rPr>
        <w:t>(5)</w:t>
      </w:r>
      <w:r w:rsidRPr="00C33B1A">
        <w:rPr>
          <w:rFonts w:cs="David"/>
          <w:sz w:val="24"/>
          <w:szCs w:val="24"/>
          <w:rtl/>
        </w:rPr>
        <w:tab/>
      </w:r>
      <w:r w:rsidRPr="00C33B1A">
        <w:rPr>
          <w:rFonts w:cs="David" w:hint="cs"/>
          <w:sz w:val="24"/>
          <w:szCs w:val="24"/>
          <w:rtl/>
        </w:rPr>
        <w:t>אישור רפואי, כשירות להדרכת סיורים ממושכים בעיר ובתנאי טבע</w:t>
      </w:r>
    </w:p>
    <w:p w:rsidR="00912398" w:rsidRPr="00C33B1A" w:rsidRDefault="00912398" w:rsidP="00912398">
      <w:pPr>
        <w:tabs>
          <w:tab w:val="left" w:pos="5954"/>
        </w:tabs>
        <w:overflowPunct w:val="0"/>
        <w:autoSpaceDE w:val="0"/>
        <w:autoSpaceDN w:val="0"/>
        <w:adjustRightInd w:val="0"/>
        <w:ind w:left="1218"/>
        <w:textAlignment w:val="baseline"/>
        <w:rPr>
          <w:rFonts w:cs="David"/>
          <w:sz w:val="24"/>
          <w:szCs w:val="24"/>
          <w:rtl/>
        </w:rPr>
      </w:pP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t xml:space="preserve">את המסמכים יש לצרף בקובץ אחד . שם הקובץ יהיה באנגלית ויכלול את מורה הדרך, ומספר רישיון. כל הנ"ל יועבר באמצעות הקישור הבא: </w:t>
      </w:r>
      <w:hyperlink r:id="rId9" w:history="1">
        <w:r w:rsidRPr="00C33B1A">
          <w:rPr>
            <w:rStyle w:val="Hyperlink"/>
            <w:rFonts w:cs="David" w:hint="cs"/>
            <w:lang w:eastAsia="en-US"/>
          </w:rPr>
          <w:t>https://survey.gov.il/he/node/1328</w:t>
        </w:r>
      </w:hyperlink>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u w:val="single"/>
          <w:rtl/>
          <w:lang w:eastAsia="en-US"/>
        </w:rPr>
        <w:t>הגשת ההצעה עד</w:t>
      </w:r>
      <w:r w:rsidRPr="00C33B1A">
        <w:rPr>
          <w:rFonts w:cs="David" w:hint="cs"/>
          <w:rtl/>
          <w:lang w:eastAsia="en-US"/>
        </w:rPr>
        <w:t xml:space="preserve"> לתאריך 28</w:t>
      </w:r>
      <w:r w:rsidRPr="00C33B1A">
        <w:rPr>
          <w:rFonts w:cs="David"/>
          <w:rtl/>
          <w:lang w:eastAsia="en-US"/>
        </w:rPr>
        <w:t xml:space="preserve"> ב</w:t>
      </w:r>
      <w:r w:rsidRPr="00C33B1A">
        <w:rPr>
          <w:rFonts w:cs="David" w:hint="cs"/>
          <w:rtl/>
          <w:lang w:eastAsia="en-US"/>
        </w:rPr>
        <w:t xml:space="preserve">ספטמבר </w:t>
      </w:r>
      <w:r w:rsidRPr="00C33B1A">
        <w:rPr>
          <w:rFonts w:cs="David"/>
          <w:rtl/>
          <w:lang w:eastAsia="en-US"/>
        </w:rPr>
        <w:t xml:space="preserve"> 201</w:t>
      </w:r>
      <w:r w:rsidRPr="00C33B1A">
        <w:rPr>
          <w:rFonts w:cs="David" w:hint="cs"/>
          <w:rtl/>
          <w:lang w:eastAsia="en-US"/>
        </w:rPr>
        <w:t>7, בשעה 20:00</w:t>
      </w:r>
      <w:r w:rsidRPr="00C33B1A">
        <w:rPr>
          <w:rFonts w:cs="David"/>
          <w:rtl/>
          <w:lang w:eastAsia="en-US"/>
        </w:rPr>
        <w:t>.</w:t>
      </w:r>
      <w:r w:rsidRPr="00C33B1A">
        <w:rPr>
          <w:rFonts w:cs="David" w:hint="cs"/>
          <w:rtl/>
          <w:lang w:eastAsia="en-US"/>
        </w:rPr>
        <w:t xml:space="preserve"> לאחר מועד זה, ייסגר הקישור ולא יהיה ניתן להגיש הצעה במסגרת מכרז זה.</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lastRenderedPageBreak/>
        <w:t>המציעים שעברו את תנאי הסף יוזמנו לראיון אישי בו יידרשו, בין היתר, להציג תחומי התמחותם ומיומנויותיהם המתאימות, כמתואר במבוא למסמך זה.</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t>רק מציעים שעברו את הריאיון האישי וימצאו מתאימים למתן השירותים יצורפו למאגר נותני השירותים.</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t>מורי הדרך שייבחרו יזומנו לימי השתלמות ייעודיים שייערכו עם גורמים רלוונטיים נוספים.</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t xml:space="preserve">מורי דרך שעבדו בעבר עם אגף האירוח יציינו זאת במקום המיועד לכך בטופס הבקשה.  </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hint="cs"/>
          <w:rtl/>
          <w:lang w:eastAsia="en-US"/>
        </w:rPr>
        <w:t xml:space="preserve">לברורים ניתן לפנות לגב' מאיה בקסטר </w:t>
      </w:r>
      <w:r w:rsidRPr="00C33B1A">
        <w:rPr>
          <w:rFonts w:cs="David"/>
          <w:rtl/>
        </w:rPr>
        <w:t>בדוא"ל שכתובתו</w:t>
      </w:r>
      <w:r w:rsidRPr="00C33B1A">
        <w:rPr>
          <w:rFonts w:cs="David" w:hint="cs"/>
          <w:rtl/>
        </w:rPr>
        <w:t xml:space="preserve"> </w:t>
      </w:r>
      <w:hyperlink r:id="rId10" w:history="1">
        <w:r w:rsidRPr="00C33B1A">
          <w:rPr>
            <w:rStyle w:val="Hyperlink"/>
            <w:rFonts w:cs="David"/>
          </w:rPr>
          <w:t>md2@tourism.gov.il</w:t>
        </w:r>
      </w:hyperlink>
      <w:r w:rsidRPr="00C33B1A">
        <w:rPr>
          <w:rFonts w:cs="David"/>
        </w:rPr>
        <w:t xml:space="preserve"> </w:t>
      </w:r>
      <w:r w:rsidRPr="00C33B1A">
        <w:rPr>
          <w:rFonts w:cs="David" w:hint="cs"/>
          <w:rtl/>
        </w:rPr>
        <w:t xml:space="preserve">.  </w:t>
      </w:r>
      <w:r w:rsidRPr="00C33B1A">
        <w:rPr>
          <w:rFonts w:cs="David"/>
        </w:rPr>
        <w:t xml:space="preserve">  </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rtl/>
        </w:rPr>
        <w:t>המציע יגיש את כל מסמכי הפנייה כשהם חתומים על יד</w:t>
      </w:r>
      <w:r w:rsidRPr="00C33B1A">
        <w:rPr>
          <w:rFonts w:cs="David" w:hint="cs"/>
          <w:rtl/>
        </w:rPr>
        <w:t xml:space="preserve">יו </w:t>
      </w:r>
      <w:r w:rsidRPr="00C33B1A">
        <w:rPr>
          <w:rFonts w:cs="David"/>
          <w:rtl/>
        </w:rPr>
        <w:t xml:space="preserve">בתחתית כל עמוד </w:t>
      </w:r>
      <w:r w:rsidRPr="00C33B1A">
        <w:rPr>
          <w:rFonts w:cs="David" w:hint="cs"/>
          <w:rtl/>
        </w:rPr>
        <w:t xml:space="preserve">במכרז </w:t>
      </w:r>
      <w:r w:rsidRPr="00C33B1A">
        <w:rPr>
          <w:rFonts w:cs="David"/>
          <w:rtl/>
        </w:rPr>
        <w:t xml:space="preserve">כהוכחה </w:t>
      </w:r>
      <w:r w:rsidRPr="00C33B1A">
        <w:rPr>
          <w:rFonts w:cs="David" w:hint="cs"/>
          <w:rtl/>
        </w:rPr>
        <w:t xml:space="preserve">לכך </w:t>
      </w:r>
      <w:r w:rsidRPr="00C33B1A">
        <w:rPr>
          <w:rFonts w:cs="David"/>
          <w:rtl/>
        </w:rPr>
        <w:t xml:space="preserve">כי </w:t>
      </w:r>
      <w:r w:rsidRPr="00C33B1A">
        <w:rPr>
          <w:rFonts w:cs="David" w:hint="cs"/>
          <w:rtl/>
        </w:rPr>
        <w:t>המציע</w:t>
      </w:r>
      <w:r w:rsidRPr="00C33B1A">
        <w:rPr>
          <w:rFonts w:cs="David"/>
          <w:rtl/>
        </w:rPr>
        <w:t xml:space="preserve"> ראה ובדק את כל מסמכי הפנייה ואת כל הנתונים הרלוונטיים</w:t>
      </w:r>
      <w:r w:rsidRPr="00C33B1A">
        <w:rPr>
          <w:rFonts w:cs="David" w:hint="cs"/>
          <w:rtl/>
        </w:rPr>
        <w:t xml:space="preserve"> </w:t>
      </w:r>
      <w:r w:rsidRPr="00C33B1A">
        <w:rPr>
          <w:rFonts w:cs="David"/>
          <w:rtl/>
        </w:rPr>
        <w:t>בקשר עם הפנייה ו/או בקשר עם הצעתו,</w:t>
      </w:r>
      <w:r w:rsidRPr="00C33B1A">
        <w:rPr>
          <w:rFonts w:cs="David" w:hint="cs"/>
          <w:rtl/>
        </w:rPr>
        <w:t xml:space="preserve"> </w:t>
      </w:r>
      <w:r w:rsidRPr="00C33B1A">
        <w:rPr>
          <w:rFonts w:cs="David"/>
          <w:rtl/>
        </w:rPr>
        <w:t>וכי הגיש את  הצעתו במכרז על בסיס זה. מציע שהגיש הצעה במכרז יהיה מנוע מלטעון כי לא היה מודע לפרט כלשהו הקשור למכרז ו/או לתנאיו ו/או ל</w:t>
      </w:r>
      <w:r w:rsidRPr="00C33B1A">
        <w:rPr>
          <w:rFonts w:cs="David" w:hint="cs"/>
          <w:rtl/>
        </w:rPr>
        <w:t>דרישותיו</w:t>
      </w:r>
      <w:r w:rsidRPr="00C33B1A">
        <w:rPr>
          <w:rFonts w:cs="David"/>
          <w:rtl/>
        </w:rPr>
        <w:t>.</w:t>
      </w:r>
    </w:p>
    <w:p w:rsidR="00912398" w:rsidRPr="00C33B1A" w:rsidRDefault="00912398" w:rsidP="00912398">
      <w:pPr>
        <w:pStyle w:val="a8"/>
        <w:numPr>
          <w:ilvl w:val="1"/>
          <w:numId w:val="3"/>
        </w:numPr>
        <w:tabs>
          <w:tab w:val="left" w:pos="5954"/>
        </w:tabs>
        <w:overflowPunct w:val="0"/>
        <w:autoSpaceDE w:val="0"/>
        <w:autoSpaceDN w:val="0"/>
        <w:adjustRightInd w:val="0"/>
        <w:ind w:left="1076" w:right="-142" w:hanging="716"/>
        <w:jc w:val="both"/>
        <w:textAlignment w:val="baseline"/>
        <w:rPr>
          <w:rFonts w:cs="David"/>
          <w:lang w:eastAsia="en-US"/>
        </w:rPr>
      </w:pPr>
      <w:r w:rsidRPr="00C33B1A">
        <w:rPr>
          <w:rFonts w:cs="David"/>
          <w:rtl/>
        </w:rPr>
        <w:t xml:space="preserve">בהגשת הצעתו </w:t>
      </w:r>
      <w:r w:rsidRPr="00C33B1A">
        <w:rPr>
          <w:rFonts w:cs="David" w:hint="cs"/>
          <w:rtl/>
        </w:rPr>
        <w:t xml:space="preserve">מסכים המציע </w:t>
      </w:r>
      <w:r w:rsidRPr="00C33B1A">
        <w:rPr>
          <w:rFonts w:cs="David"/>
          <w:rtl/>
        </w:rPr>
        <w:t xml:space="preserve">לכל </w:t>
      </w:r>
      <w:r w:rsidRPr="00C33B1A">
        <w:rPr>
          <w:rFonts w:cs="David" w:hint="cs"/>
          <w:rtl/>
        </w:rPr>
        <w:t>האמור במסמכי הפנייה.</w:t>
      </w:r>
    </w:p>
    <w:p w:rsidR="00912398" w:rsidRPr="00C33B1A" w:rsidRDefault="00912398" w:rsidP="00912398">
      <w:pPr>
        <w:autoSpaceDE w:val="0"/>
        <w:autoSpaceDN w:val="0"/>
        <w:adjustRightInd w:val="0"/>
        <w:spacing w:before="240" w:line="360" w:lineRule="auto"/>
        <w:ind w:left="720" w:hanging="720"/>
        <w:jc w:val="both"/>
        <w:rPr>
          <w:rFonts w:ascii="David" w:cs="David"/>
          <w:sz w:val="24"/>
          <w:szCs w:val="24"/>
          <w:rtl/>
        </w:rPr>
      </w:pPr>
      <w:r w:rsidRPr="00C33B1A">
        <w:rPr>
          <w:rFonts w:cs="David" w:hint="cs"/>
          <w:b/>
          <w:bCs/>
          <w:sz w:val="24"/>
          <w:szCs w:val="24"/>
          <w:rtl/>
        </w:rPr>
        <w:tab/>
      </w:r>
      <w:r w:rsidRPr="00C33B1A">
        <w:rPr>
          <w:rFonts w:ascii="David" w:cs="David" w:hint="cs"/>
          <w:b/>
          <w:bCs/>
          <w:sz w:val="24"/>
          <w:szCs w:val="24"/>
          <w:rtl/>
        </w:rPr>
        <w:t xml:space="preserve"> פנייה אלקטרונית</w:t>
      </w:r>
    </w:p>
    <w:p w:rsidR="00912398" w:rsidRPr="00C33B1A" w:rsidRDefault="00912398" w:rsidP="00912398">
      <w:pPr>
        <w:pStyle w:val="a8"/>
        <w:numPr>
          <w:ilvl w:val="1"/>
          <w:numId w:val="3"/>
        </w:numPr>
        <w:tabs>
          <w:tab w:val="left" w:pos="839"/>
          <w:tab w:val="left" w:pos="999"/>
        </w:tabs>
        <w:spacing w:line="360" w:lineRule="auto"/>
        <w:ind w:hanging="583"/>
        <w:jc w:val="both"/>
        <w:rPr>
          <w:rFonts w:cs="David"/>
        </w:rPr>
      </w:pPr>
      <w:r w:rsidRPr="00C33B1A">
        <w:rPr>
          <w:rFonts w:cs="David" w:hint="cs"/>
          <w:rtl/>
        </w:rPr>
        <w:t xml:space="preserve">את ההצעות יש להגיש בתיבת המכרזים אלקטרונית  </w:t>
      </w:r>
      <w:hyperlink r:id="rId11" w:history="1">
        <w:r w:rsidRPr="00C33B1A">
          <w:rPr>
            <w:rStyle w:val="Hyperlink"/>
            <w:rFonts w:cs="David" w:hint="cs"/>
          </w:rPr>
          <w:t>https://survey.gov.il/he/node/1328</w:t>
        </w:r>
      </w:hyperlink>
    </w:p>
    <w:p w:rsidR="00912398" w:rsidRPr="00C33B1A" w:rsidRDefault="00912398" w:rsidP="00912398">
      <w:pPr>
        <w:pStyle w:val="a8"/>
        <w:tabs>
          <w:tab w:val="left" w:pos="839"/>
          <w:tab w:val="left" w:pos="999"/>
        </w:tabs>
        <w:spacing w:line="360" w:lineRule="auto"/>
        <w:jc w:val="both"/>
        <w:rPr>
          <w:rFonts w:cs="David"/>
        </w:rPr>
      </w:pPr>
      <w:r w:rsidRPr="00C33B1A">
        <w:rPr>
          <w:rFonts w:cs="David" w:hint="cs"/>
          <w:rtl/>
        </w:rPr>
        <w:t xml:space="preserve">כאמור בסעיף 5.3.. </w:t>
      </w:r>
    </w:p>
    <w:p w:rsidR="00912398" w:rsidRPr="00C33B1A" w:rsidRDefault="00912398" w:rsidP="00912398">
      <w:pPr>
        <w:pStyle w:val="a8"/>
        <w:numPr>
          <w:ilvl w:val="1"/>
          <w:numId w:val="3"/>
        </w:numPr>
        <w:tabs>
          <w:tab w:val="left" w:pos="839"/>
          <w:tab w:val="left" w:pos="909"/>
        </w:tabs>
        <w:spacing w:line="360" w:lineRule="auto"/>
        <w:ind w:hanging="583"/>
        <w:jc w:val="both"/>
        <w:rPr>
          <w:rFonts w:cs="David"/>
        </w:rPr>
      </w:pPr>
      <w:r w:rsidRPr="00C33B1A">
        <w:rPr>
          <w:rFonts w:cs="David" w:hint="cs"/>
          <w:rtl/>
        </w:rPr>
        <w:t>רק הצעות שתימצאנה בתיבת המכרזים האלקטרונית בעת פתיחתה תילקחנה בחשבון.</w:t>
      </w:r>
    </w:p>
    <w:p w:rsidR="00912398" w:rsidRPr="00C33B1A" w:rsidRDefault="00912398" w:rsidP="00912398">
      <w:pPr>
        <w:pStyle w:val="a8"/>
        <w:numPr>
          <w:ilvl w:val="1"/>
          <w:numId w:val="3"/>
        </w:numPr>
        <w:tabs>
          <w:tab w:val="left" w:pos="839"/>
          <w:tab w:val="left" w:pos="909"/>
        </w:tabs>
        <w:spacing w:line="360" w:lineRule="auto"/>
        <w:ind w:hanging="583"/>
        <w:jc w:val="both"/>
        <w:rPr>
          <w:rFonts w:cs="David"/>
        </w:rPr>
      </w:pPr>
      <w:r w:rsidRPr="00C33B1A">
        <w:rPr>
          <w:rFonts w:cs="David" w:hint="cs"/>
          <w:rtl/>
        </w:rPr>
        <w:t>המשרד</w:t>
      </w:r>
      <w:r w:rsidRPr="00C33B1A">
        <w:rPr>
          <w:rFonts w:cs="David"/>
          <w:rtl/>
        </w:rPr>
        <w:t xml:space="preserve"> לא </w:t>
      </w:r>
      <w:r w:rsidRPr="00C33B1A">
        <w:rPr>
          <w:rFonts w:cs="David" w:hint="cs"/>
          <w:rtl/>
        </w:rPr>
        <w:t>יישא</w:t>
      </w:r>
      <w:r w:rsidRPr="00C33B1A">
        <w:rPr>
          <w:rFonts w:cs="David"/>
          <w:rtl/>
        </w:rPr>
        <w:t xml:space="preserve"> בכל אחריות להוצאה או נזק שייגרמו למציע בקשר עם הצעתו במסגרת ו/או בקשר </w:t>
      </w:r>
      <w:r w:rsidRPr="00C33B1A">
        <w:rPr>
          <w:rFonts w:cs="David" w:hint="cs"/>
          <w:rtl/>
        </w:rPr>
        <w:t>לפנייה זאת</w:t>
      </w:r>
      <w:r w:rsidRPr="00C33B1A">
        <w:rPr>
          <w:rFonts w:cs="David"/>
          <w:rtl/>
        </w:rPr>
        <w:t xml:space="preserve">, ובפרט בשל אי קבלת הצעתו. </w:t>
      </w:r>
      <w:r w:rsidRPr="00C33B1A">
        <w:rPr>
          <w:rFonts w:cs="David" w:hint="cs"/>
          <w:rtl/>
        </w:rPr>
        <w:t>המשרד</w:t>
      </w:r>
      <w:r w:rsidRPr="00C33B1A">
        <w:rPr>
          <w:rFonts w:cs="David"/>
          <w:rtl/>
        </w:rPr>
        <w:t xml:space="preserve"> רשאי </w:t>
      </w:r>
      <w:r w:rsidRPr="00C33B1A">
        <w:rPr>
          <w:rFonts w:cs="David" w:hint="eastAsia"/>
          <w:rtl/>
        </w:rPr>
        <w:t>לבטל</w:t>
      </w:r>
      <w:r w:rsidRPr="00C33B1A">
        <w:rPr>
          <w:rFonts w:cs="David"/>
          <w:rtl/>
        </w:rPr>
        <w:t xml:space="preserve"> את הפנייה כול</w:t>
      </w:r>
      <w:r w:rsidRPr="00C33B1A">
        <w:rPr>
          <w:rFonts w:cs="David" w:hint="cs"/>
          <w:rtl/>
        </w:rPr>
        <w:t>ו</w:t>
      </w:r>
      <w:r w:rsidRPr="00C33B1A">
        <w:rPr>
          <w:rFonts w:cs="David"/>
          <w:rtl/>
        </w:rPr>
        <w:t xml:space="preserve"> או חלק </w:t>
      </w:r>
      <w:r w:rsidRPr="00C33B1A">
        <w:rPr>
          <w:rFonts w:cs="David" w:hint="cs"/>
          <w:rtl/>
        </w:rPr>
        <w:t>ממנו</w:t>
      </w:r>
      <w:r w:rsidRPr="00C33B1A">
        <w:rPr>
          <w:rFonts w:cs="David"/>
          <w:rtl/>
        </w:rPr>
        <w:t xml:space="preserve"> וכן לשנות</w:t>
      </w:r>
      <w:r w:rsidRPr="00C33B1A">
        <w:rPr>
          <w:rFonts w:cs="David" w:hint="cs"/>
          <w:rtl/>
        </w:rPr>
        <w:t>ו</w:t>
      </w:r>
      <w:r w:rsidRPr="00C33B1A">
        <w:rPr>
          <w:rFonts w:cs="David"/>
          <w:rtl/>
        </w:rPr>
        <w:t xml:space="preserve"> ולעדכנ</w:t>
      </w:r>
      <w:r w:rsidRPr="00C33B1A">
        <w:rPr>
          <w:rFonts w:cs="David" w:hint="cs"/>
          <w:rtl/>
        </w:rPr>
        <w:t>ו</w:t>
      </w:r>
      <w:r w:rsidRPr="00C33B1A">
        <w:rPr>
          <w:rFonts w:cs="David"/>
          <w:rtl/>
        </w:rPr>
        <w:t xml:space="preserve"> (לרבות עדכוני מועדים </w:t>
      </w:r>
      <w:r w:rsidRPr="00C33B1A">
        <w:rPr>
          <w:rFonts w:cs="David" w:hint="eastAsia"/>
          <w:rtl/>
        </w:rPr>
        <w:t>הנקובים</w:t>
      </w:r>
      <w:r w:rsidRPr="00C33B1A">
        <w:rPr>
          <w:rFonts w:cs="David"/>
          <w:rtl/>
        </w:rPr>
        <w:t xml:space="preserve"> ב</w:t>
      </w:r>
      <w:r w:rsidRPr="00C33B1A">
        <w:rPr>
          <w:rFonts w:cs="David" w:hint="cs"/>
          <w:rtl/>
        </w:rPr>
        <w:t>ו</w:t>
      </w:r>
      <w:r w:rsidRPr="00C33B1A">
        <w:rPr>
          <w:rFonts w:cs="David"/>
          <w:rtl/>
        </w:rPr>
        <w:t>) בכל עת לפי ש</w:t>
      </w:r>
      <w:r w:rsidRPr="00C33B1A">
        <w:rPr>
          <w:rFonts w:cs="David" w:hint="cs"/>
          <w:rtl/>
        </w:rPr>
        <w:t>י</w:t>
      </w:r>
      <w:r w:rsidRPr="00C33B1A">
        <w:rPr>
          <w:rFonts w:cs="David"/>
          <w:rtl/>
        </w:rPr>
        <w:t>קול דעת</w:t>
      </w:r>
      <w:r w:rsidRPr="00C33B1A">
        <w:rPr>
          <w:rFonts w:cs="David" w:hint="cs"/>
          <w:rtl/>
        </w:rPr>
        <w:t>ו</w:t>
      </w:r>
      <w:r w:rsidRPr="00C33B1A">
        <w:rPr>
          <w:rFonts w:cs="David"/>
          <w:rtl/>
        </w:rPr>
        <w:t xml:space="preserve"> ומבלי שיהיה עלי</w:t>
      </w:r>
      <w:r w:rsidRPr="00C33B1A">
        <w:rPr>
          <w:rFonts w:cs="David" w:hint="cs"/>
          <w:rtl/>
        </w:rPr>
        <w:t>ו</w:t>
      </w:r>
      <w:r w:rsidRPr="00C33B1A">
        <w:rPr>
          <w:rFonts w:cs="David"/>
          <w:rtl/>
        </w:rPr>
        <w:t xml:space="preserve"> לפצות או לשפות את המציע בגין </w:t>
      </w:r>
      <w:r w:rsidRPr="00C33B1A">
        <w:rPr>
          <w:rFonts w:cs="David" w:hint="eastAsia"/>
          <w:rtl/>
        </w:rPr>
        <w:t>הוצאותיו</w:t>
      </w:r>
      <w:r w:rsidRPr="00C33B1A">
        <w:rPr>
          <w:rFonts w:cs="David"/>
          <w:rtl/>
        </w:rPr>
        <w:t xml:space="preserve"> או נזקיו.</w:t>
      </w:r>
    </w:p>
    <w:p w:rsidR="00912398" w:rsidRPr="00C33B1A" w:rsidRDefault="00912398" w:rsidP="00912398">
      <w:pPr>
        <w:pStyle w:val="a8"/>
        <w:numPr>
          <w:ilvl w:val="1"/>
          <w:numId w:val="3"/>
        </w:numPr>
        <w:tabs>
          <w:tab w:val="left" w:pos="839"/>
          <w:tab w:val="left" w:pos="909"/>
        </w:tabs>
        <w:spacing w:line="360" w:lineRule="auto"/>
        <w:ind w:hanging="583"/>
        <w:jc w:val="both"/>
        <w:rPr>
          <w:rFonts w:cs="David"/>
        </w:rPr>
      </w:pPr>
      <w:r w:rsidRPr="00C33B1A">
        <w:rPr>
          <w:rFonts w:cs="David"/>
          <w:rtl/>
        </w:rPr>
        <w:t>כל הוצאה מכל סוג ש</w:t>
      </w:r>
      <w:r w:rsidRPr="00C33B1A">
        <w:rPr>
          <w:rFonts w:cs="David" w:hint="cs"/>
          <w:rtl/>
        </w:rPr>
        <w:t>הו</w:t>
      </w:r>
      <w:r w:rsidRPr="00C33B1A">
        <w:rPr>
          <w:rFonts w:cs="David"/>
          <w:rtl/>
        </w:rPr>
        <w:t xml:space="preserve">א שתוצא בקשר להשתתפות במכרז </w:t>
      </w:r>
      <w:r w:rsidRPr="00C33B1A">
        <w:rPr>
          <w:rFonts w:cs="David" w:hint="cs"/>
          <w:rtl/>
        </w:rPr>
        <w:t xml:space="preserve">רשימת מציעים זה, </w:t>
      </w:r>
      <w:r w:rsidRPr="00C33B1A">
        <w:rPr>
          <w:rFonts w:cs="David"/>
          <w:rtl/>
        </w:rPr>
        <w:t>לא תוחזר בכל מקרה</w:t>
      </w:r>
      <w:r w:rsidRPr="00C33B1A">
        <w:rPr>
          <w:rFonts w:cs="David" w:hint="cs"/>
          <w:rtl/>
        </w:rPr>
        <w:t xml:space="preserve">.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C33B1A">
        <w:rPr>
          <w:rFonts w:cs="David" w:hint="cs"/>
          <w:rtl/>
        </w:rPr>
        <w:t>שלוחיו</w:t>
      </w:r>
      <w:proofErr w:type="spellEnd"/>
      <w:r w:rsidRPr="00C33B1A">
        <w:rPr>
          <w:rFonts w:cs="David" w:hint="cs"/>
          <w:rtl/>
        </w:rPr>
        <w:t xml:space="preserve"> או נציגיו) על כל נזק ו/או הוצאה שיישא המציע ו/או מי מטעמו בשל כל טעם או עילה, בגין או בקשר עם ההצעה, קיומו של הפנייה, הפסקתו, שינוי תנאיו או ביטולו.  </w:t>
      </w:r>
    </w:p>
    <w:p w:rsidR="00912398" w:rsidRPr="00C33B1A" w:rsidRDefault="00912398" w:rsidP="00912398">
      <w:pPr>
        <w:spacing w:line="360" w:lineRule="auto"/>
        <w:ind w:left="935" w:right="142"/>
        <w:jc w:val="both"/>
        <w:rPr>
          <w:rFonts w:cs="David"/>
          <w:b/>
          <w:bCs/>
          <w:sz w:val="24"/>
          <w:szCs w:val="24"/>
          <w:u w:val="single"/>
          <w:rtl/>
        </w:rPr>
      </w:pPr>
    </w:p>
    <w:p w:rsidR="00912398" w:rsidRPr="00C33B1A" w:rsidRDefault="00912398" w:rsidP="00912398">
      <w:pPr>
        <w:numPr>
          <w:ilvl w:val="0"/>
          <w:numId w:val="3"/>
        </w:numPr>
        <w:tabs>
          <w:tab w:val="left" w:pos="283"/>
        </w:tabs>
        <w:spacing w:after="60" w:line="360" w:lineRule="auto"/>
        <w:ind w:left="0" w:right="1213" w:firstLine="0"/>
        <w:jc w:val="both"/>
        <w:rPr>
          <w:rFonts w:cs="David"/>
          <w:b/>
          <w:bCs/>
          <w:sz w:val="24"/>
          <w:szCs w:val="24"/>
          <w:u w:val="single"/>
        </w:rPr>
      </w:pPr>
      <w:r w:rsidRPr="00C33B1A">
        <w:rPr>
          <w:rFonts w:cs="David"/>
          <w:b/>
          <w:bCs/>
          <w:sz w:val="24"/>
          <w:szCs w:val="24"/>
          <w:u w:val="single"/>
          <w:rtl/>
        </w:rPr>
        <w:t>מסמכים שיש לצרף להצעה</w:t>
      </w:r>
    </w:p>
    <w:p w:rsidR="00912398" w:rsidRPr="00C33B1A" w:rsidRDefault="00912398" w:rsidP="00912398">
      <w:pPr>
        <w:pStyle w:val="a8"/>
        <w:numPr>
          <w:ilvl w:val="1"/>
          <w:numId w:val="3"/>
        </w:numPr>
        <w:tabs>
          <w:tab w:val="left" w:pos="425"/>
        </w:tabs>
        <w:overflowPunct w:val="0"/>
        <w:autoSpaceDE w:val="0"/>
        <w:autoSpaceDN w:val="0"/>
        <w:adjustRightInd w:val="0"/>
        <w:spacing w:line="360" w:lineRule="auto"/>
        <w:ind w:left="425"/>
        <w:contextualSpacing w:val="0"/>
        <w:jc w:val="both"/>
        <w:textAlignment w:val="baseline"/>
        <w:rPr>
          <w:rFonts w:cs="David"/>
        </w:rPr>
      </w:pPr>
      <w:r w:rsidRPr="00C33B1A">
        <w:rPr>
          <w:rFonts w:cs="David"/>
          <w:rtl/>
        </w:rPr>
        <w:t>טופס הצהרה והתחייבות</w:t>
      </w:r>
      <w:r w:rsidRPr="00C33B1A">
        <w:rPr>
          <w:rFonts w:cs="David" w:hint="cs"/>
          <w:rtl/>
        </w:rPr>
        <w:t xml:space="preserve"> חתום (ומצורף בקובץ המוגש לתיבה האלקטרונית) בנוסח </w:t>
      </w:r>
      <w:proofErr w:type="spellStart"/>
      <w:r w:rsidRPr="00C33B1A">
        <w:rPr>
          <w:rFonts w:cs="David" w:hint="cs"/>
          <w:rtl/>
        </w:rPr>
        <w:t>המצ"ב</w:t>
      </w:r>
      <w:proofErr w:type="spellEnd"/>
      <w:r w:rsidRPr="00C33B1A">
        <w:rPr>
          <w:rFonts w:cs="David" w:hint="cs"/>
          <w:rtl/>
        </w:rPr>
        <w:t xml:space="preserve"> כנספח ג.</w:t>
      </w:r>
    </w:p>
    <w:p w:rsidR="00912398" w:rsidRPr="00C33B1A" w:rsidRDefault="00912398" w:rsidP="00912398">
      <w:pPr>
        <w:pStyle w:val="a8"/>
        <w:numPr>
          <w:ilvl w:val="1"/>
          <w:numId w:val="3"/>
        </w:numPr>
        <w:tabs>
          <w:tab w:val="left" w:pos="425"/>
          <w:tab w:val="left" w:pos="839"/>
        </w:tabs>
        <w:spacing w:line="360" w:lineRule="auto"/>
        <w:ind w:left="425"/>
        <w:contextualSpacing w:val="0"/>
        <w:jc w:val="both"/>
        <w:rPr>
          <w:rFonts w:ascii="Britannic Bold" w:hAnsi="Britannic Bold" w:cs="David"/>
          <w:b/>
          <w:bCs/>
        </w:rPr>
      </w:pPr>
      <w:r w:rsidRPr="00C33B1A">
        <w:rPr>
          <w:rFonts w:ascii="Britannic Bold" w:hAnsi="Britannic Bold" w:cs="David" w:hint="cs"/>
          <w:b/>
          <w:bCs/>
          <w:rtl/>
        </w:rPr>
        <w:t>המציע יגיש את כל האישורים וההוכחות המוכיחים את עמידתו בתנאי הסף.</w:t>
      </w:r>
    </w:p>
    <w:p w:rsidR="00912398" w:rsidRPr="00C33B1A" w:rsidRDefault="00912398" w:rsidP="00912398">
      <w:pPr>
        <w:pStyle w:val="a8"/>
        <w:numPr>
          <w:ilvl w:val="1"/>
          <w:numId w:val="3"/>
        </w:numPr>
        <w:tabs>
          <w:tab w:val="left" w:pos="425"/>
          <w:tab w:val="left" w:pos="839"/>
        </w:tabs>
        <w:spacing w:line="360" w:lineRule="auto"/>
        <w:ind w:left="425"/>
        <w:contextualSpacing w:val="0"/>
        <w:jc w:val="both"/>
        <w:rPr>
          <w:rFonts w:cs="David"/>
        </w:rPr>
      </w:pPr>
      <w:r w:rsidRPr="00C33B1A">
        <w:rPr>
          <w:rFonts w:ascii="Britannic Bold" w:hAnsi="Britannic Bold" w:cs="David" w:hint="cs"/>
          <w:rtl/>
        </w:rPr>
        <w:t xml:space="preserve">המציע יגיש את כל המידע והמסמכים הנדרשים במכרז ויגיש את כל הנספחים מלאים חתומים. </w:t>
      </w:r>
    </w:p>
    <w:p w:rsidR="00912398" w:rsidRPr="00C33B1A" w:rsidRDefault="00912398" w:rsidP="00912398">
      <w:pPr>
        <w:pStyle w:val="a8"/>
        <w:numPr>
          <w:ilvl w:val="1"/>
          <w:numId w:val="3"/>
        </w:numPr>
        <w:tabs>
          <w:tab w:val="left" w:pos="425"/>
        </w:tabs>
        <w:spacing w:line="360" w:lineRule="auto"/>
        <w:ind w:left="425" w:hanging="567"/>
        <w:contextualSpacing w:val="0"/>
        <w:jc w:val="both"/>
        <w:rPr>
          <w:rFonts w:ascii="Britannic Bold" w:hAnsi="Britannic Bold" w:cs="David"/>
        </w:rPr>
      </w:pPr>
      <w:r w:rsidRPr="00C33B1A">
        <w:rPr>
          <w:rFonts w:cs="David" w:hint="eastAsia"/>
          <w:rtl/>
        </w:rPr>
        <w:t>המציע</w:t>
      </w:r>
      <w:r w:rsidRPr="00C33B1A">
        <w:rPr>
          <w:rFonts w:cs="David"/>
          <w:rtl/>
        </w:rPr>
        <w:t xml:space="preserve"> </w:t>
      </w:r>
      <w:r w:rsidRPr="00C33B1A">
        <w:rPr>
          <w:rFonts w:cs="David" w:hint="eastAsia"/>
          <w:rtl/>
        </w:rPr>
        <w:t>יחתום</w:t>
      </w:r>
      <w:r w:rsidRPr="00C33B1A">
        <w:rPr>
          <w:rFonts w:cs="David" w:hint="cs"/>
          <w:rtl/>
        </w:rPr>
        <w:t xml:space="preserve"> בחתימה מלאה</w:t>
      </w:r>
      <w:r w:rsidRPr="00C33B1A">
        <w:rPr>
          <w:rFonts w:cs="David"/>
          <w:rtl/>
        </w:rPr>
        <w:t xml:space="preserve"> על כל נספחי הפנייה, </w:t>
      </w:r>
      <w:r w:rsidRPr="00C33B1A">
        <w:rPr>
          <w:rFonts w:cs="David" w:hint="cs"/>
          <w:rtl/>
        </w:rPr>
        <w:t xml:space="preserve">ויחתום בראשי תיבות על </w:t>
      </w:r>
      <w:r w:rsidRPr="00C33B1A">
        <w:rPr>
          <w:rFonts w:cs="David" w:hint="eastAsia"/>
          <w:rtl/>
        </w:rPr>
        <w:t>חוזה</w:t>
      </w:r>
      <w:r w:rsidRPr="00C33B1A">
        <w:rPr>
          <w:rFonts w:cs="David"/>
          <w:rtl/>
        </w:rPr>
        <w:t xml:space="preserve"> </w:t>
      </w:r>
      <w:r w:rsidRPr="00C33B1A">
        <w:rPr>
          <w:rFonts w:cs="David" w:hint="eastAsia"/>
          <w:rtl/>
        </w:rPr>
        <w:t>ההתקשרות</w:t>
      </w:r>
      <w:r w:rsidRPr="00C33B1A">
        <w:rPr>
          <w:rFonts w:cs="David" w:hint="cs"/>
          <w:rtl/>
        </w:rPr>
        <w:t xml:space="preserve">. לבדוק שנית </w:t>
      </w:r>
    </w:p>
    <w:p w:rsidR="00912398" w:rsidRPr="00C33B1A" w:rsidRDefault="00912398" w:rsidP="00912398">
      <w:pPr>
        <w:pStyle w:val="a8"/>
        <w:numPr>
          <w:ilvl w:val="1"/>
          <w:numId w:val="3"/>
        </w:numPr>
        <w:tabs>
          <w:tab w:val="left" w:pos="425"/>
        </w:tabs>
        <w:spacing w:line="360" w:lineRule="auto"/>
        <w:ind w:left="425" w:hanging="567"/>
        <w:contextualSpacing w:val="0"/>
        <w:jc w:val="both"/>
        <w:rPr>
          <w:rFonts w:cs="David"/>
        </w:rPr>
      </w:pPr>
      <w:r w:rsidRPr="00C33B1A">
        <w:rPr>
          <w:rFonts w:cs="David" w:hint="cs"/>
          <w:rtl/>
        </w:rPr>
        <w:t>ע</w:t>
      </w:r>
      <w:r w:rsidRPr="00C33B1A">
        <w:rPr>
          <w:rFonts w:cs="David"/>
          <w:rtl/>
        </w:rPr>
        <w:t>ל המציע לפרט את, 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912398" w:rsidRPr="00C33B1A" w:rsidRDefault="00912398" w:rsidP="00912398">
      <w:pPr>
        <w:spacing w:line="360" w:lineRule="auto"/>
        <w:ind w:left="792" w:right="142"/>
        <w:jc w:val="both"/>
        <w:rPr>
          <w:rFonts w:cs="David"/>
          <w:b/>
          <w:bCs/>
          <w:sz w:val="24"/>
          <w:szCs w:val="24"/>
          <w:rtl/>
        </w:rPr>
      </w:pPr>
    </w:p>
    <w:p w:rsidR="00912398" w:rsidRPr="00C33B1A" w:rsidRDefault="00912398" w:rsidP="00912398">
      <w:pPr>
        <w:numPr>
          <w:ilvl w:val="0"/>
          <w:numId w:val="3"/>
        </w:numPr>
        <w:tabs>
          <w:tab w:val="left" w:pos="283"/>
        </w:tabs>
        <w:spacing w:after="60" w:line="360" w:lineRule="auto"/>
        <w:ind w:left="0" w:right="1213" w:firstLine="0"/>
        <w:jc w:val="both"/>
        <w:rPr>
          <w:rFonts w:cs="David"/>
          <w:b/>
          <w:bCs/>
          <w:sz w:val="24"/>
          <w:szCs w:val="24"/>
          <w:u w:val="single"/>
        </w:rPr>
      </w:pPr>
      <w:r w:rsidRPr="00C33B1A">
        <w:rPr>
          <w:rFonts w:cs="David" w:hint="eastAsia"/>
          <w:b/>
          <w:bCs/>
          <w:sz w:val="24"/>
          <w:szCs w:val="24"/>
          <w:u w:val="single"/>
          <w:rtl/>
        </w:rPr>
        <w:t>היקף</w:t>
      </w:r>
      <w:r w:rsidRPr="00C33B1A">
        <w:rPr>
          <w:rFonts w:cs="David"/>
          <w:b/>
          <w:bCs/>
          <w:sz w:val="24"/>
          <w:szCs w:val="24"/>
          <w:u w:val="single"/>
          <w:rtl/>
        </w:rPr>
        <w:t xml:space="preserve"> </w:t>
      </w:r>
      <w:r w:rsidRPr="00C33B1A">
        <w:rPr>
          <w:rFonts w:cs="David" w:hint="eastAsia"/>
          <w:b/>
          <w:bCs/>
          <w:sz w:val="24"/>
          <w:szCs w:val="24"/>
          <w:u w:val="single"/>
          <w:rtl/>
        </w:rPr>
        <w:t>העבודה</w:t>
      </w:r>
      <w:r w:rsidRPr="00C33B1A">
        <w:rPr>
          <w:rFonts w:cs="David"/>
          <w:b/>
          <w:bCs/>
          <w:sz w:val="24"/>
          <w:szCs w:val="24"/>
          <w:u w:val="single"/>
          <w:rtl/>
        </w:rPr>
        <w:t xml:space="preserve"> </w:t>
      </w:r>
      <w:r w:rsidRPr="00C33B1A">
        <w:rPr>
          <w:rFonts w:cs="David" w:hint="cs"/>
          <w:b/>
          <w:bCs/>
          <w:sz w:val="24"/>
          <w:szCs w:val="24"/>
          <w:u w:val="single"/>
          <w:rtl/>
        </w:rPr>
        <w:t>וה</w:t>
      </w:r>
      <w:r w:rsidRPr="00C33B1A">
        <w:rPr>
          <w:rFonts w:cs="David" w:hint="eastAsia"/>
          <w:b/>
          <w:bCs/>
          <w:sz w:val="24"/>
          <w:szCs w:val="24"/>
          <w:u w:val="single"/>
          <w:rtl/>
        </w:rPr>
        <w:t>תמורה</w:t>
      </w:r>
      <w:r w:rsidRPr="00C33B1A">
        <w:rPr>
          <w:rFonts w:cs="David" w:hint="cs"/>
          <w:b/>
          <w:bCs/>
          <w:sz w:val="24"/>
          <w:szCs w:val="24"/>
          <w:u w:val="single"/>
          <w:rtl/>
        </w:rPr>
        <w:t xml:space="preserve"> </w:t>
      </w:r>
    </w:p>
    <w:p w:rsidR="00912398" w:rsidRPr="00C33B1A" w:rsidRDefault="00912398" w:rsidP="00912398">
      <w:pPr>
        <w:pStyle w:val="a5"/>
        <w:numPr>
          <w:ilvl w:val="1"/>
          <w:numId w:val="3"/>
        </w:numPr>
        <w:tabs>
          <w:tab w:val="clear" w:pos="4153"/>
          <w:tab w:val="clear" w:pos="8306"/>
        </w:tabs>
        <w:overflowPunct w:val="0"/>
        <w:autoSpaceDE w:val="0"/>
        <w:autoSpaceDN w:val="0"/>
        <w:adjustRightInd w:val="0"/>
        <w:spacing w:line="360" w:lineRule="auto"/>
        <w:ind w:left="425"/>
        <w:jc w:val="both"/>
        <w:textAlignment w:val="baseline"/>
        <w:rPr>
          <w:rFonts w:cs="David"/>
          <w:sz w:val="24"/>
          <w:szCs w:val="24"/>
          <w:rtl/>
        </w:rPr>
      </w:pPr>
      <w:r w:rsidRPr="00C33B1A">
        <w:rPr>
          <w:rFonts w:cs="David" w:hint="cs"/>
          <w:sz w:val="24"/>
          <w:szCs w:val="24"/>
          <w:rtl/>
        </w:rPr>
        <w:lastRenderedPageBreak/>
        <w:t xml:space="preserve">תשלום עבור יום סיור יהיה בהתאם לנספחים א' ו </w:t>
      </w:r>
      <w:r w:rsidRPr="00C33B1A">
        <w:rPr>
          <w:rFonts w:cs="David"/>
          <w:sz w:val="24"/>
          <w:szCs w:val="24"/>
          <w:rtl/>
        </w:rPr>
        <w:t>–</w:t>
      </w:r>
      <w:r w:rsidRPr="00C33B1A">
        <w:rPr>
          <w:rFonts w:cs="David" w:hint="cs"/>
          <w:sz w:val="24"/>
          <w:szCs w:val="24"/>
          <w:rtl/>
        </w:rPr>
        <w:t>ב', כפי שייקבע מראש ויוגדר בהזמנת העבודה.</w:t>
      </w:r>
    </w:p>
    <w:p w:rsidR="00912398" w:rsidRPr="00C33B1A" w:rsidRDefault="00912398" w:rsidP="00912398">
      <w:pPr>
        <w:pStyle w:val="a5"/>
        <w:numPr>
          <w:ilvl w:val="1"/>
          <w:numId w:val="3"/>
        </w:numPr>
        <w:tabs>
          <w:tab w:val="clear" w:pos="4153"/>
          <w:tab w:val="clear" w:pos="8306"/>
        </w:tabs>
        <w:overflowPunct w:val="0"/>
        <w:autoSpaceDE w:val="0"/>
        <w:autoSpaceDN w:val="0"/>
        <w:adjustRightInd w:val="0"/>
        <w:spacing w:line="360" w:lineRule="auto"/>
        <w:ind w:left="425"/>
        <w:jc w:val="both"/>
        <w:textAlignment w:val="baseline"/>
        <w:rPr>
          <w:rFonts w:cs="David"/>
          <w:sz w:val="24"/>
          <w:szCs w:val="24"/>
        </w:rPr>
      </w:pPr>
      <w:r w:rsidRPr="00C33B1A">
        <w:rPr>
          <w:rFonts w:cs="David" w:hint="eastAsia"/>
          <w:sz w:val="24"/>
          <w:szCs w:val="24"/>
          <w:rtl/>
        </w:rPr>
        <w:t>יובהר</w:t>
      </w:r>
      <w:r w:rsidRPr="00C33B1A">
        <w:rPr>
          <w:rFonts w:cs="David"/>
          <w:sz w:val="24"/>
          <w:szCs w:val="24"/>
          <w:rtl/>
        </w:rPr>
        <w:t xml:space="preserve"> </w:t>
      </w:r>
      <w:r w:rsidRPr="00C33B1A">
        <w:rPr>
          <w:rFonts w:cs="David" w:hint="eastAsia"/>
          <w:sz w:val="24"/>
          <w:szCs w:val="24"/>
          <w:rtl/>
        </w:rPr>
        <w:t>כי</w:t>
      </w:r>
      <w:r w:rsidRPr="00C33B1A">
        <w:rPr>
          <w:rFonts w:cs="David"/>
          <w:sz w:val="24"/>
          <w:szCs w:val="24"/>
          <w:rtl/>
        </w:rPr>
        <w:t xml:space="preserve"> </w:t>
      </w:r>
      <w:r w:rsidRPr="00C33B1A">
        <w:rPr>
          <w:rFonts w:cs="David" w:hint="eastAsia"/>
          <w:sz w:val="24"/>
          <w:szCs w:val="24"/>
          <w:rtl/>
        </w:rPr>
        <w:t>התמורה</w:t>
      </w:r>
      <w:r w:rsidRPr="00C33B1A">
        <w:rPr>
          <w:rFonts w:cs="David"/>
          <w:sz w:val="24"/>
          <w:szCs w:val="24"/>
          <w:rtl/>
        </w:rPr>
        <w:t xml:space="preserve"> </w:t>
      </w:r>
      <w:r w:rsidRPr="00C33B1A">
        <w:rPr>
          <w:rFonts w:cs="David" w:hint="eastAsia"/>
          <w:sz w:val="24"/>
          <w:szCs w:val="24"/>
          <w:rtl/>
        </w:rPr>
        <w:t>לשעת</w:t>
      </w:r>
      <w:r w:rsidRPr="00C33B1A">
        <w:rPr>
          <w:rFonts w:cs="David"/>
          <w:sz w:val="24"/>
          <w:szCs w:val="24"/>
          <w:rtl/>
        </w:rPr>
        <w:t xml:space="preserve"> </w:t>
      </w:r>
      <w:r w:rsidRPr="00C33B1A">
        <w:rPr>
          <w:rFonts w:cs="David" w:hint="eastAsia"/>
          <w:sz w:val="24"/>
          <w:szCs w:val="24"/>
          <w:rtl/>
        </w:rPr>
        <w:t>עבודה</w:t>
      </w:r>
      <w:r w:rsidRPr="00C33B1A">
        <w:rPr>
          <w:rFonts w:cs="David"/>
          <w:sz w:val="24"/>
          <w:szCs w:val="24"/>
          <w:rtl/>
        </w:rPr>
        <w:t xml:space="preserve"> </w:t>
      </w:r>
      <w:r w:rsidRPr="00C33B1A">
        <w:rPr>
          <w:rFonts w:cs="David" w:hint="eastAsia"/>
          <w:sz w:val="24"/>
          <w:szCs w:val="24"/>
          <w:rtl/>
        </w:rPr>
        <w:t>תכלול</w:t>
      </w:r>
      <w:r w:rsidRPr="00C33B1A">
        <w:rPr>
          <w:rFonts w:cs="David"/>
          <w:sz w:val="24"/>
          <w:szCs w:val="24"/>
          <w:rtl/>
        </w:rPr>
        <w:t xml:space="preserve"> </w:t>
      </w:r>
      <w:r w:rsidRPr="00C33B1A">
        <w:rPr>
          <w:rFonts w:cs="David" w:hint="eastAsia"/>
          <w:sz w:val="24"/>
          <w:szCs w:val="24"/>
          <w:rtl/>
        </w:rPr>
        <w:t>את</w:t>
      </w:r>
      <w:r w:rsidRPr="00C33B1A">
        <w:rPr>
          <w:rFonts w:cs="David"/>
          <w:sz w:val="24"/>
          <w:szCs w:val="24"/>
          <w:rtl/>
        </w:rPr>
        <w:t xml:space="preserve"> </w:t>
      </w:r>
      <w:r w:rsidRPr="00C33B1A">
        <w:rPr>
          <w:rFonts w:cs="David" w:hint="eastAsia"/>
          <w:sz w:val="24"/>
          <w:szCs w:val="24"/>
          <w:rtl/>
        </w:rPr>
        <w:t>כל</w:t>
      </w:r>
      <w:r w:rsidRPr="00C33B1A">
        <w:rPr>
          <w:rFonts w:cs="David"/>
          <w:sz w:val="24"/>
          <w:szCs w:val="24"/>
          <w:rtl/>
        </w:rPr>
        <w:t xml:space="preserve"> </w:t>
      </w:r>
      <w:r w:rsidRPr="00C33B1A">
        <w:rPr>
          <w:rFonts w:cs="David" w:hint="eastAsia"/>
          <w:sz w:val="24"/>
          <w:szCs w:val="24"/>
          <w:rtl/>
        </w:rPr>
        <w:t>ההוצאות</w:t>
      </w:r>
      <w:r w:rsidRPr="00C33B1A">
        <w:rPr>
          <w:rFonts w:cs="David"/>
          <w:sz w:val="24"/>
          <w:szCs w:val="24"/>
          <w:rtl/>
        </w:rPr>
        <w:t xml:space="preserve"> </w:t>
      </w:r>
      <w:r w:rsidRPr="00C33B1A">
        <w:rPr>
          <w:rFonts w:cs="David" w:hint="eastAsia"/>
          <w:sz w:val="24"/>
          <w:szCs w:val="24"/>
          <w:rtl/>
        </w:rPr>
        <w:t>הכרוכות</w:t>
      </w:r>
      <w:r w:rsidRPr="00C33B1A">
        <w:rPr>
          <w:rFonts w:cs="David"/>
          <w:sz w:val="24"/>
          <w:szCs w:val="24"/>
          <w:rtl/>
        </w:rPr>
        <w:t xml:space="preserve"> </w:t>
      </w:r>
      <w:r w:rsidRPr="00C33B1A">
        <w:rPr>
          <w:rFonts w:cs="David" w:hint="eastAsia"/>
          <w:sz w:val="24"/>
          <w:szCs w:val="24"/>
          <w:rtl/>
        </w:rPr>
        <w:t>במתן</w:t>
      </w:r>
      <w:r w:rsidRPr="00C33B1A">
        <w:rPr>
          <w:rFonts w:cs="David"/>
          <w:sz w:val="24"/>
          <w:szCs w:val="24"/>
          <w:rtl/>
        </w:rPr>
        <w:t xml:space="preserve"> </w:t>
      </w:r>
      <w:r w:rsidRPr="00C33B1A">
        <w:rPr>
          <w:rFonts w:cs="David" w:hint="eastAsia"/>
          <w:sz w:val="24"/>
          <w:szCs w:val="24"/>
          <w:rtl/>
        </w:rPr>
        <w:t>השירותים</w:t>
      </w:r>
      <w:r w:rsidRPr="00C33B1A">
        <w:rPr>
          <w:rFonts w:cs="David"/>
          <w:sz w:val="24"/>
          <w:szCs w:val="24"/>
          <w:rtl/>
        </w:rPr>
        <w:t xml:space="preserve"> </w:t>
      </w:r>
      <w:r w:rsidRPr="00C33B1A">
        <w:rPr>
          <w:rFonts w:cs="David" w:hint="eastAsia"/>
          <w:sz w:val="24"/>
          <w:szCs w:val="24"/>
          <w:rtl/>
        </w:rPr>
        <w:t>לפי</w:t>
      </w:r>
      <w:r w:rsidRPr="00C33B1A">
        <w:rPr>
          <w:rFonts w:cs="David"/>
          <w:sz w:val="24"/>
          <w:szCs w:val="24"/>
          <w:rtl/>
        </w:rPr>
        <w:t xml:space="preserve"> </w:t>
      </w:r>
      <w:r w:rsidRPr="00C33B1A">
        <w:rPr>
          <w:rFonts w:cs="David" w:hint="eastAsia"/>
          <w:sz w:val="24"/>
          <w:szCs w:val="24"/>
          <w:rtl/>
        </w:rPr>
        <w:t>מסמכי</w:t>
      </w:r>
      <w:r w:rsidRPr="00C33B1A">
        <w:rPr>
          <w:rFonts w:cs="David"/>
          <w:sz w:val="24"/>
          <w:szCs w:val="24"/>
          <w:rtl/>
        </w:rPr>
        <w:t xml:space="preserve"> </w:t>
      </w:r>
      <w:r w:rsidRPr="00C33B1A">
        <w:rPr>
          <w:rFonts w:cs="David" w:hint="eastAsia"/>
          <w:sz w:val="24"/>
          <w:szCs w:val="24"/>
          <w:rtl/>
        </w:rPr>
        <w:t>הפנייה</w:t>
      </w:r>
      <w:r w:rsidRPr="00C33B1A">
        <w:rPr>
          <w:rFonts w:cs="David"/>
          <w:sz w:val="24"/>
          <w:szCs w:val="24"/>
          <w:rtl/>
        </w:rPr>
        <w:t xml:space="preserve"> </w:t>
      </w:r>
      <w:r w:rsidRPr="00C33B1A">
        <w:rPr>
          <w:rFonts w:cs="David" w:hint="eastAsia"/>
          <w:sz w:val="24"/>
          <w:szCs w:val="24"/>
          <w:rtl/>
        </w:rPr>
        <w:t>לצורך</w:t>
      </w:r>
      <w:r w:rsidRPr="00C33B1A">
        <w:rPr>
          <w:rFonts w:cs="David"/>
          <w:sz w:val="24"/>
          <w:szCs w:val="24"/>
          <w:rtl/>
        </w:rPr>
        <w:t xml:space="preserve"> </w:t>
      </w:r>
      <w:r w:rsidRPr="00C33B1A">
        <w:rPr>
          <w:rFonts w:cs="David" w:hint="eastAsia"/>
          <w:sz w:val="24"/>
          <w:szCs w:val="24"/>
          <w:rtl/>
        </w:rPr>
        <w:t>ביצוע</w:t>
      </w:r>
      <w:r w:rsidRPr="00C33B1A">
        <w:rPr>
          <w:rFonts w:cs="David"/>
          <w:sz w:val="24"/>
          <w:szCs w:val="24"/>
          <w:rtl/>
        </w:rPr>
        <w:t xml:space="preserve"> </w:t>
      </w:r>
      <w:r w:rsidRPr="00C33B1A">
        <w:rPr>
          <w:rFonts w:cs="David" w:hint="eastAsia"/>
          <w:sz w:val="24"/>
          <w:szCs w:val="24"/>
          <w:rtl/>
        </w:rPr>
        <w:t>מלא</w:t>
      </w:r>
      <w:r w:rsidRPr="00C33B1A">
        <w:rPr>
          <w:rFonts w:cs="David"/>
          <w:sz w:val="24"/>
          <w:szCs w:val="24"/>
          <w:rtl/>
        </w:rPr>
        <w:t xml:space="preserve"> </w:t>
      </w:r>
      <w:r w:rsidRPr="00C33B1A">
        <w:rPr>
          <w:rFonts w:cs="David" w:hint="eastAsia"/>
          <w:sz w:val="24"/>
          <w:szCs w:val="24"/>
          <w:rtl/>
        </w:rPr>
        <w:t>של</w:t>
      </w:r>
      <w:r w:rsidRPr="00C33B1A">
        <w:rPr>
          <w:rFonts w:cs="David"/>
          <w:sz w:val="24"/>
          <w:szCs w:val="24"/>
          <w:rtl/>
        </w:rPr>
        <w:t xml:space="preserve"> </w:t>
      </w:r>
      <w:r w:rsidRPr="00C33B1A">
        <w:rPr>
          <w:rFonts w:cs="David" w:hint="eastAsia"/>
          <w:sz w:val="24"/>
          <w:szCs w:val="24"/>
          <w:rtl/>
        </w:rPr>
        <w:t>כל</w:t>
      </w:r>
      <w:r w:rsidRPr="00C33B1A">
        <w:rPr>
          <w:rFonts w:cs="David"/>
          <w:sz w:val="24"/>
          <w:szCs w:val="24"/>
          <w:rtl/>
        </w:rPr>
        <w:t xml:space="preserve"> </w:t>
      </w:r>
      <w:r w:rsidRPr="00C33B1A">
        <w:rPr>
          <w:rFonts w:cs="David" w:hint="eastAsia"/>
          <w:sz w:val="24"/>
          <w:szCs w:val="24"/>
          <w:rtl/>
        </w:rPr>
        <w:t>הפעילות</w:t>
      </w:r>
      <w:r w:rsidRPr="00C33B1A">
        <w:rPr>
          <w:rFonts w:cs="David"/>
          <w:sz w:val="24"/>
          <w:szCs w:val="24"/>
          <w:rtl/>
        </w:rPr>
        <w:t xml:space="preserve"> </w:t>
      </w:r>
      <w:r w:rsidRPr="00C33B1A">
        <w:rPr>
          <w:rFonts w:cs="David" w:hint="eastAsia"/>
          <w:sz w:val="24"/>
          <w:szCs w:val="24"/>
          <w:rtl/>
        </w:rPr>
        <w:t>הנדרשת</w:t>
      </w:r>
      <w:r w:rsidRPr="00C33B1A">
        <w:rPr>
          <w:rFonts w:cs="David"/>
          <w:sz w:val="24"/>
          <w:szCs w:val="24"/>
          <w:rtl/>
        </w:rPr>
        <w:t xml:space="preserve">. המשרד לא יכסה שום הוצאה </w:t>
      </w:r>
      <w:r w:rsidRPr="00C33B1A">
        <w:rPr>
          <w:rFonts w:cs="David" w:hint="cs"/>
          <w:sz w:val="24"/>
          <w:szCs w:val="24"/>
          <w:rtl/>
        </w:rPr>
        <w:t xml:space="preserve">נוספת </w:t>
      </w:r>
      <w:r w:rsidRPr="00C33B1A">
        <w:rPr>
          <w:rFonts w:cs="David"/>
          <w:sz w:val="24"/>
          <w:szCs w:val="24"/>
          <w:rtl/>
        </w:rPr>
        <w:t xml:space="preserve">הכרוכה במסגרת </w:t>
      </w:r>
      <w:r w:rsidRPr="00C33B1A">
        <w:rPr>
          <w:rFonts w:cs="David" w:hint="cs"/>
          <w:sz w:val="24"/>
          <w:szCs w:val="24"/>
          <w:rtl/>
        </w:rPr>
        <w:t>מתן ה</w:t>
      </w:r>
      <w:r w:rsidRPr="00C33B1A">
        <w:rPr>
          <w:rFonts w:cs="David" w:hint="eastAsia"/>
          <w:sz w:val="24"/>
          <w:szCs w:val="24"/>
          <w:rtl/>
        </w:rPr>
        <w:t>שירות</w:t>
      </w:r>
      <w:r w:rsidRPr="00C33B1A">
        <w:rPr>
          <w:rFonts w:cs="David" w:hint="cs"/>
          <w:sz w:val="24"/>
          <w:szCs w:val="24"/>
          <w:rtl/>
        </w:rPr>
        <w:t xml:space="preserve"> הנדרש במסמכי הפנייה.</w:t>
      </w:r>
    </w:p>
    <w:p w:rsidR="00912398" w:rsidRPr="00C33B1A" w:rsidRDefault="00912398" w:rsidP="00912398">
      <w:pPr>
        <w:pStyle w:val="a5"/>
        <w:numPr>
          <w:ilvl w:val="0"/>
          <w:numId w:val="3"/>
        </w:numPr>
        <w:tabs>
          <w:tab w:val="clear" w:pos="4153"/>
          <w:tab w:val="clear" w:pos="8306"/>
        </w:tabs>
        <w:overflowPunct w:val="0"/>
        <w:autoSpaceDE w:val="0"/>
        <w:autoSpaceDN w:val="0"/>
        <w:adjustRightInd w:val="0"/>
        <w:spacing w:line="360" w:lineRule="auto"/>
        <w:jc w:val="both"/>
        <w:textAlignment w:val="baseline"/>
        <w:rPr>
          <w:rFonts w:cs="David"/>
          <w:sz w:val="24"/>
          <w:szCs w:val="24"/>
        </w:rPr>
      </w:pPr>
      <w:r w:rsidRPr="00C33B1A">
        <w:rPr>
          <w:rFonts w:cs="David" w:hint="cs"/>
          <w:sz w:val="24"/>
          <w:szCs w:val="24"/>
          <w:rtl/>
        </w:rPr>
        <w:t>אופן מסירת העבודה על בסיס של סבב שוויוני ומחזורי ככל הניתן, בהתאם לצורכי המשרד ולזמינות מורה הדרך נותן השירות.</w:t>
      </w:r>
    </w:p>
    <w:p w:rsidR="00912398" w:rsidRPr="00C33B1A" w:rsidRDefault="00912398" w:rsidP="00912398">
      <w:pPr>
        <w:spacing w:line="360" w:lineRule="auto"/>
        <w:ind w:left="935" w:right="142"/>
        <w:jc w:val="both"/>
        <w:rPr>
          <w:rFonts w:cs="David"/>
          <w:b/>
          <w:bCs/>
          <w:sz w:val="24"/>
          <w:szCs w:val="24"/>
          <w:u w:val="single"/>
          <w:rtl/>
        </w:rPr>
      </w:pPr>
    </w:p>
    <w:p w:rsidR="00912398" w:rsidRPr="00C33B1A" w:rsidRDefault="00912398" w:rsidP="00912398">
      <w:pPr>
        <w:pStyle w:val="a8"/>
        <w:tabs>
          <w:tab w:val="left" w:pos="839"/>
        </w:tabs>
        <w:spacing w:line="360" w:lineRule="auto"/>
        <w:ind w:left="792"/>
        <w:jc w:val="both"/>
        <w:rPr>
          <w:rFonts w:cs="David"/>
          <w:b/>
          <w:bCs/>
        </w:rPr>
      </w:pPr>
    </w:p>
    <w:p w:rsidR="00912398" w:rsidRPr="00C33B1A" w:rsidRDefault="00912398" w:rsidP="00912398">
      <w:pPr>
        <w:numPr>
          <w:ilvl w:val="0"/>
          <w:numId w:val="3"/>
        </w:numPr>
        <w:tabs>
          <w:tab w:val="left" w:pos="283"/>
        </w:tabs>
        <w:spacing w:after="60" w:line="360" w:lineRule="auto"/>
        <w:ind w:right="1213"/>
        <w:jc w:val="both"/>
        <w:rPr>
          <w:rFonts w:cs="David"/>
          <w:b/>
          <w:bCs/>
          <w:sz w:val="24"/>
          <w:szCs w:val="24"/>
          <w:u w:val="single"/>
        </w:rPr>
      </w:pPr>
      <w:r w:rsidRPr="00C33B1A">
        <w:rPr>
          <w:rFonts w:cs="David"/>
          <w:b/>
          <w:bCs/>
          <w:sz w:val="24"/>
          <w:szCs w:val="24"/>
          <w:u w:val="single"/>
          <w:rtl/>
        </w:rPr>
        <w:t>בחינת ההצעות</w:t>
      </w:r>
    </w:p>
    <w:p w:rsidR="00912398" w:rsidRPr="00C33B1A" w:rsidRDefault="00912398" w:rsidP="00912398">
      <w:pPr>
        <w:tabs>
          <w:tab w:val="left" w:pos="819"/>
          <w:tab w:val="left" w:pos="2268"/>
        </w:tabs>
        <w:spacing w:line="360" w:lineRule="auto"/>
        <w:rPr>
          <w:rFonts w:cs="David"/>
          <w:sz w:val="24"/>
          <w:szCs w:val="24"/>
        </w:rPr>
      </w:pPr>
      <w:r w:rsidRPr="00C33B1A">
        <w:rPr>
          <w:rFonts w:cs="David"/>
          <w:sz w:val="24"/>
          <w:szCs w:val="24"/>
          <w:rtl/>
        </w:rPr>
        <w:t>בחינת כל אחת מההצעות תתבצע לפי השלבים הבאים:</w:t>
      </w:r>
    </w:p>
    <w:p w:rsidR="00912398" w:rsidRPr="00C33B1A" w:rsidRDefault="00912398" w:rsidP="00912398">
      <w:pPr>
        <w:numPr>
          <w:ilvl w:val="1"/>
          <w:numId w:val="3"/>
        </w:numPr>
        <w:tabs>
          <w:tab w:val="left" w:pos="819"/>
          <w:tab w:val="left" w:pos="2268"/>
        </w:tabs>
        <w:spacing w:after="0" w:line="360" w:lineRule="auto"/>
        <w:rPr>
          <w:rFonts w:cs="David"/>
          <w:sz w:val="24"/>
          <w:szCs w:val="24"/>
          <w:rtl/>
        </w:rPr>
      </w:pPr>
      <w:r w:rsidRPr="00C33B1A">
        <w:rPr>
          <w:rFonts w:cs="David"/>
          <w:sz w:val="24"/>
          <w:szCs w:val="24"/>
          <w:rtl/>
        </w:rPr>
        <w:t>שלב א' – בחינת עמידה בתנאי הסף;</w:t>
      </w:r>
    </w:p>
    <w:p w:rsidR="00912398" w:rsidRPr="00C33B1A" w:rsidRDefault="00912398" w:rsidP="00912398">
      <w:pPr>
        <w:pStyle w:val="a8"/>
        <w:tabs>
          <w:tab w:val="left" w:pos="819"/>
        </w:tabs>
        <w:spacing w:line="360" w:lineRule="auto"/>
        <w:ind w:left="792"/>
        <w:jc w:val="both"/>
        <w:rPr>
          <w:rFonts w:cs="David"/>
        </w:rPr>
      </w:pPr>
    </w:p>
    <w:p w:rsidR="00912398" w:rsidRPr="00C33B1A" w:rsidRDefault="00912398" w:rsidP="00912398">
      <w:pPr>
        <w:numPr>
          <w:ilvl w:val="1"/>
          <w:numId w:val="3"/>
        </w:numPr>
        <w:tabs>
          <w:tab w:val="left" w:pos="283"/>
        </w:tabs>
        <w:spacing w:after="60" w:line="360" w:lineRule="auto"/>
        <w:ind w:right="1213"/>
        <w:jc w:val="both"/>
        <w:rPr>
          <w:rFonts w:cs="David"/>
          <w:b/>
          <w:bCs/>
          <w:sz w:val="24"/>
          <w:szCs w:val="24"/>
          <w:u w:val="single"/>
        </w:rPr>
      </w:pPr>
      <w:r w:rsidRPr="00C33B1A">
        <w:rPr>
          <w:rFonts w:cs="David" w:hint="cs"/>
          <w:b/>
          <w:bCs/>
          <w:sz w:val="24"/>
          <w:szCs w:val="24"/>
          <w:rtl/>
        </w:rPr>
        <w:t xml:space="preserve">  </w:t>
      </w:r>
      <w:r w:rsidRPr="00C33B1A">
        <w:rPr>
          <w:rFonts w:cs="David" w:hint="cs"/>
          <w:b/>
          <w:bCs/>
          <w:sz w:val="24"/>
          <w:szCs w:val="24"/>
          <w:rtl/>
        </w:rPr>
        <w:tab/>
      </w:r>
      <w:r w:rsidRPr="00C33B1A">
        <w:rPr>
          <w:rFonts w:cs="David" w:hint="cs"/>
          <w:b/>
          <w:bCs/>
          <w:sz w:val="24"/>
          <w:szCs w:val="24"/>
          <w:u w:val="single"/>
          <w:rtl/>
        </w:rPr>
        <w:t xml:space="preserve">שלב ב' </w:t>
      </w:r>
      <w:r w:rsidRPr="00C33B1A">
        <w:rPr>
          <w:rFonts w:cs="David"/>
          <w:b/>
          <w:bCs/>
          <w:sz w:val="24"/>
          <w:szCs w:val="24"/>
          <w:u w:val="single"/>
          <w:rtl/>
        </w:rPr>
        <w:t>–</w:t>
      </w:r>
      <w:r w:rsidRPr="00C33B1A">
        <w:rPr>
          <w:rFonts w:cs="David" w:hint="cs"/>
          <w:b/>
          <w:bCs/>
          <w:sz w:val="24"/>
          <w:szCs w:val="24"/>
          <w:u w:val="single"/>
          <w:rtl/>
        </w:rPr>
        <w:t xml:space="preserve"> בדיקת המסמכים וראיון עם המציעים </w:t>
      </w:r>
    </w:p>
    <w:p w:rsidR="00912398" w:rsidRPr="00C33B1A" w:rsidRDefault="00912398" w:rsidP="00912398">
      <w:pPr>
        <w:pStyle w:val="a8"/>
        <w:rPr>
          <w:rFonts w:cs="David"/>
          <w:b/>
          <w:bCs/>
          <w:u w:val="single"/>
          <w:rtl/>
        </w:rPr>
      </w:pPr>
    </w:p>
    <w:p w:rsidR="00912398" w:rsidRPr="00C33B1A" w:rsidRDefault="00912398" w:rsidP="00912398">
      <w:pPr>
        <w:tabs>
          <w:tab w:val="left" w:pos="709"/>
          <w:tab w:val="left" w:pos="2126"/>
          <w:tab w:val="left" w:pos="2835"/>
          <w:tab w:val="left" w:pos="3543"/>
          <w:tab w:val="left" w:pos="4252"/>
          <w:tab w:val="left" w:pos="4961"/>
          <w:tab w:val="left" w:pos="5669"/>
          <w:tab w:val="left" w:pos="6378"/>
          <w:tab w:val="left" w:pos="7087"/>
          <w:tab w:val="left" w:pos="7795"/>
          <w:tab w:val="left" w:pos="8504"/>
        </w:tabs>
        <w:spacing w:line="360" w:lineRule="auto"/>
        <w:ind w:left="1728" w:right="1213"/>
        <w:jc w:val="both"/>
        <w:rPr>
          <w:rFonts w:cs="David"/>
          <w:sz w:val="24"/>
          <w:szCs w:val="24"/>
        </w:rPr>
      </w:pPr>
    </w:p>
    <w:p w:rsidR="00912398" w:rsidRPr="00C33B1A" w:rsidRDefault="00912398" w:rsidP="00912398">
      <w:pPr>
        <w:numPr>
          <w:ilvl w:val="3"/>
          <w:numId w:val="3"/>
        </w:numPr>
        <w:tabs>
          <w:tab w:val="left" w:pos="709"/>
          <w:tab w:val="left" w:pos="2126"/>
          <w:tab w:val="left" w:pos="2835"/>
          <w:tab w:val="left" w:pos="3543"/>
          <w:tab w:val="left" w:pos="4252"/>
          <w:tab w:val="left" w:pos="4961"/>
          <w:tab w:val="left" w:pos="5669"/>
          <w:tab w:val="left" w:pos="6378"/>
          <w:tab w:val="left" w:pos="7087"/>
          <w:tab w:val="left" w:pos="7795"/>
          <w:tab w:val="left" w:pos="8504"/>
        </w:tabs>
        <w:spacing w:after="0" w:line="360" w:lineRule="auto"/>
        <w:jc w:val="both"/>
        <w:rPr>
          <w:rFonts w:cs="David"/>
          <w:sz w:val="24"/>
          <w:szCs w:val="24"/>
        </w:rPr>
      </w:pPr>
      <w:r w:rsidRPr="00C33B1A">
        <w:rPr>
          <w:rFonts w:cs="David"/>
          <w:sz w:val="24"/>
          <w:szCs w:val="24"/>
          <w:rtl/>
        </w:rPr>
        <w:t>במהלך הריאיון יתבקשו המציעים להציג את הניסיון ואת הכישורים הרלוונטיים כפי שנדרש במסמכי הפנייה.</w:t>
      </w:r>
    </w:p>
    <w:p w:rsidR="00912398" w:rsidRPr="00C33B1A" w:rsidRDefault="00912398" w:rsidP="00912398">
      <w:pPr>
        <w:tabs>
          <w:tab w:val="left" w:pos="1419"/>
        </w:tabs>
        <w:spacing w:line="360" w:lineRule="auto"/>
        <w:ind w:left="1419"/>
        <w:rPr>
          <w:rFonts w:cs="David"/>
          <w:sz w:val="24"/>
          <w:szCs w:val="24"/>
          <w:rtl/>
        </w:rPr>
      </w:pPr>
    </w:p>
    <w:p w:rsidR="00912398" w:rsidRPr="00C33B1A" w:rsidRDefault="00912398" w:rsidP="00912398">
      <w:pPr>
        <w:overflowPunct w:val="0"/>
        <w:autoSpaceDE w:val="0"/>
        <w:autoSpaceDN w:val="0"/>
        <w:adjustRightInd w:val="0"/>
        <w:spacing w:line="360" w:lineRule="auto"/>
        <w:ind w:left="360" w:right="709"/>
        <w:jc w:val="both"/>
        <w:textAlignment w:val="baseline"/>
        <w:rPr>
          <w:rFonts w:ascii="Britannic Bold" w:hAnsi="Britannic Bold" w:cs="David"/>
          <w:b/>
          <w:bCs/>
          <w:sz w:val="24"/>
          <w:szCs w:val="24"/>
          <w:u w:val="single"/>
        </w:rPr>
      </w:pPr>
    </w:p>
    <w:p w:rsidR="00912398" w:rsidRPr="00C33B1A" w:rsidRDefault="00912398" w:rsidP="00912398">
      <w:pPr>
        <w:overflowPunct w:val="0"/>
        <w:autoSpaceDE w:val="0"/>
        <w:autoSpaceDN w:val="0"/>
        <w:adjustRightInd w:val="0"/>
        <w:spacing w:line="360" w:lineRule="auto"/>
        <w:ind w:left="360" w:right="709"/>
        <w:jc w:val="both"/>
        <w:textAlignment w:val="baseline"/>
        <w:rPr>
          <w:rFonts w:cs="David"/>
          <w:b/>
          <w:bCs/>
          <w:sz w:val="24"/>
          <w:szCs w:val="24"/>
          <w:u w:val="single"/>
        </w:rPr>
      </w:pPr>
    </w:p>
    <w:p w:rsidR="00912398" w:rsidRPr="00C33B1A" w:rsidRDefault="00912398" w:rsidP="00912398">
      <w:pPr>
        <w:numPr>
          <w:ilvl w:val="0"/>
          <w:numId w:val="3"/>
        </w:numPr>
        <w:overflowPunct w:val="0"/>
        <w:autoSpaceDE w:val="0"/>
        <w:autoSpaceDN w:val="0"/>
        <w:adjustRightInd w:val="0"/>
        <w:spacing w:after="0" w:line="360" w:lineRule="auto"/>
        <w:ind w:right="1213"/>
        <w:jc w:val="both"/>
        <w:textAlignment w:val="baseline"/>
        <w:rPr>
          <w:rFonts w:cs="David"/>
          <w:b/>
          <w:bCs/>
          <w:sz w:val="24"/>
          <w:szCs w:val="24"/>
          <w:u w:val="single"/>
          <w:rtl/>
        </w:rPr>
      </w:pPr>
      <w:r w:rsidRPr="00C33B1A">
        <w:rPr>
          <w:rFonts w:cs="David"/>
          <w:b/>
          <w:bCs/>
          <w:sz w:val="24"/>
          <w:szCs w:val="24"/>
          <w:u w:val="single"/>
          <w:rtl/>
        </w:rPr>
        <w:t>הצהרות המציע</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 xml:space="preserve">המציע מצהיר כי קרא, הבין ובדק את כל מסמכי הפנייה, כי הייתה לו הזדמנות לקבל כל הבהרה או הסבר לצורך הגשת הצעתו </w:t>
      </w:r>
      <w:r w:rsidRPr="00C33B1A">
        <w:rPr>
          <w:rFonts w:cs="David"/>
          <w:rtl/>
        </w:rPr>
        <w:t>וכי הגיש את הצעתו על בסיס זה</w:t>
      </w:r>
      <w:r w:rsidRPr="00C33B1A">
        <w:rPr>
          <w:rFonts w:cs="David" w:hint="cs"/>
          <w:rtl/>
        </w:rPr>
        <w:t xml:space="preserve"> ולא יהיו לו טענות בכל הנוגע לנוסח הפנייה ותנאיו</w:t>
      </w:r>
      <w:r w:rsidRPr="00C33B1A">
        <w:rPr>
          <w:rFonts w:cs="David"/>
          <w:rtl/>
        </w:rPr>
        <w:t>. מציע שהגיש הצעה במכרז יהיה מנוע מלטעון כי לא היה מודע לפרט כלשהו הקשור למכרז או לתנאיו.</w:t>
      </w:r>
      <w:r w:rsidRPr="00C33B1A">
        <w:rPr>
          <w:rFonts w:cs="David" w:hint="cs"/>
          <w:rtl/>
        </w:rPr>
        <w:t xml:space="preserve"> </w:t>
      </w:r>
    </w:p>
    <w:p w:rsidR="00912398" w:rsidRPr="00C33B1A" w:rsidRDefault="00912398" w:rsidP="00912398">
      <w:pPr>
        <w:pStyle w:val="a8"/>
        <w:numPr>
          <w:ilvl w:val="1"/>
          <w:numId w:val="3"/>
        </w:numPr>
        <w:tabs>
          <w:tab w:val="left" w:pos="819"/>
        </w:tabs>
        <w:spacing w:line="360" w:lineRule="auto"/>
        <w:ind w:left="819" w:hanging="540"/>
        <w:jc w:val="both"/>
        <w:rPr>
          <w:rFonts w:cs="David"/>
          <w:rtl/>
        </w:rPr>
      </w:pPr>
      <w:r w:rsidRPr="00C33B1A">
        <w:rPr>
          <w:rFonts w:cs="David" w:hint="cs"/>
          <w:rtl/>
        </w:rPr>
        <w:t>הגשת ההצעה מהווה אישור על כך כי המציע מסכים לתנאים ולדרישות שבמסמכי הפנייה במלואם.</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 xml:space="preserve">המציע מצהיר כי הוא בעל </w:t>
      </w:r>
      <w:r w:rsidRPr="00C33B1A">
        <w:rPr>
          <w:rFonts w:cs="David"/>
          <w:rtl/>
        </w:rPr>
        <w:t>הידע, הכישורים</w:t>
      </w:r>
      <w:r w:rsidRPr="00C33B1A">
        <w:rPr>
          <w:rFonts w:cs="David" w:hint="cs"/>
          <w:rtl/>
        </w:rPr>
        <w:t xml:space="preserve"> </w:t>
      </w:r>
      <w:r w:rsidRPr="00C33B1A">
        <w:rPr>
          <w:rFonts w:cs="David"/>
          <w:rtl/>
        </w:rPr>
        <w:t>והיכולות המקצועיות</w:t>
      </w:r>
      <w:r w:rsidRPr="00C33B1A">
        <w:rPr>
          <w:rFonts w:cs="David" w:hint="cs"/>
          <w:rtl/>
        </w:rPr>
        <w:t xml:space="preserve"> והניהוליות הנדרשות לביצוע כל השירותים הנדרשים במסמכי הפנייה.</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המציע מצהיר כי ביצע את כל הבדיקות הנדרשות לצורך הגשת הצעתו, כפי שנדרש במסמכי הפנייה.</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lastRenderedPageBreak/>
        <w:t>ידוע למציע כי המשרד רשאי בכל עת עד למועד האחרון להגשת הפנייה לשנות את תנאי הפנייה על פי שיקול דעתו הבלעדי.</w:t>
      </w:r>
    </w:p>
    <w:p w:rsidR="00912398" w:rsidRPr="00C33B1A" w:rsidRDefault="00912398" w:rsidP="00912398">
      <w:pPr>
        <w:pStyle w:val="a8"/>
        <w:numPr>
          <w:ilvl w:val="1"/>
          <w:numId w:val="3"/>
        </w:numPr>
        <w:tabs>
          <w:tab w:val="left" w:pos="819"/>
        </w:tabs>
        <w:spacing w:line="360" w:lineRule="auto"/>
        <w:ind w:left="819" w:hanging="630"/>
        <w:jc w:val="both"/>
        <w:rPr>
          <w:rFonts w:cs="David"/>
        </w:rPr>
      </w:pPr>
      <w:r w:rsidRPr="00C33B1A">
        <w:rPr>
          <w:rFonts w:cs="David"/>
          <w:rtl/>
        </w:rPr>
        <w:t xml:space="preserve">אין </w:t>
      </w:r>
      <w:r w:rsidRPr="00C33B1A">
        <w:rPr>
          <w:rFonts w:cs="David" w:hint="cs"/>
          <w:rtl/>
        </w:rPr>
        <w:t>הזוכה</w:t>
      </w:r>
      <w:r w:rsidRPr="00C33B1A">
        <w:rPr>
          <w:rFonts w:cs="David"/>
          <w:rtl/>
        </w:rPr>
        <w:t xml:space="preserve"> רשאי להעביר את ביצוע החוזה כולו או חלקו במישרין או בעקיפין לאחר, ללא הסכמה בכתב מהמ</w:t>
      </w:r>
      <w:r w:rsidRPr="00C33B1A">
        <w:rPr>
          <w:rFonts w:cs="David" w:hint="cs"/>
          <w:rtl/>
        </w:rPr>
        <w:t>ש</w:t>
      </w:r>
      <w:r w:rsidRPr="00C33B1A">
        <w:rPr>
          <w:rFonts w:cs="David"/>
          <w:rtl/>
        </w:rPr>
        <w:t>ר</w:t>
      </w:r>
      <w:r w:rsidRPr="00C33B1A">
        <w:rPr>
          <w:rFonts w:cs="David" w:hint="cs"/>
          <w:rtl/>
        </w:rPr>
        <w:t>ד</w:t>
      </w:r>
      <w:r w:rsidRPr="00C33B1A">
        <w:rPr>
          <w:rFonts w:cs="David"/>
          <w:rtl/>
        </w:rPr>
        <w:t>. הסכמה כאמור, אם ניתנה</w:t>
      </w:r>
      <w:r w:rsidRPr="00C33B1A">
        <w:rPr>
          <w:rFonts w:cs="David" w:hint="cs"/>
          <w:rtl/>
        </w:rPr>
        <w:t>,</w:t>
      </w:r>
      <w:r w:rsidRPr="00C33B1A">
        <w:rPr>
          <w:rFonts w:cs="David"/>
          <w:rtl/>
        </w:rPr>
        <w:t xml:space="preserve"> לא </w:t>
      </w:r>
      <w:r w:rsidRPr="00C33B1A">
        <w:rPr>
          <w:rFonts w:cs="David" w:hint="cs"/>
          <w:rtl/>
        </w:rPr>
        <w:t>תשנה את היקף אחריותו של הזוכה לפי מסמכי הפנייה.</w:t>
      </w:r>
    </w:p>
    <w:p w:rsidR="00912398" w:rsidRPr="00C33B1A" w:rsidRDefault="00912398" w:rsidP="00912398">
      <w:pPr>
        <w:pStyle w:val="a8"/>
        <w:tabs>
          <w:tab w:val="left" w:pos="819"/>
        </w:tabs>
        <w:spacing w:line="360" w:lineRule="auto"/>
        <w:ind w:left="819"/>
        <w:rPr>
          <w:rFonts w:cs="David"/>
        </w:rPr>
      </w:pPr>
    </w:p>
    <w:p w:rsidR="00912398" w:rsidRPr="00C33B1A" w:rsidRDefault="00912398" w:rsidP="00912398">
      <w:pPr>
        <w:numPr>
          <w:ilvl w:val="0"/>
          <w:numId w:val="3"/>
        </w:numPr>
        <w:overflowPunct w:val="0"/>
        <w:autoSpaceDE w:val="0"/>
        <w:autoSpaceDN w:val="0"/>
        <w:adjustRightInd w:val="0"/>
        <w:spacing w:after="0" w:line="360" w:lineRule="auto"/>
        <w:ind w:right="1213"/>
        <w:jc w:val="both"/>
        <w:textAlignment w:val="baseline"/>
        <w:rPr>
          <w:rFonts w:cs="David"/>
          <w:b/>
          <w:bCs/>
          <w:sz w:val="24"/>
          <w:szCs w:val="24"/>
          <w:u w:val="single"/>
        </w:rPr>
      </w:pPr>
      <w:r w:rsidRPr="00C33B1A">
        <w:rPr>
          <w:rFonts w:cs="David" w:hint="eastAsia"/>
          <w:b/>
          <w:bCs/>
          <w:sz w:val="24"/>
          <w:szCs w:val="24"/>
          <w:u w:val="single"/>
          <w:rtl/>
        </w:rPr>
        <w:t>זכויות</w:t>
      </w:r>
      <w:r w:rsidRPr="00C33B1A">
        <w:rPr>
          <w:rFonts w:cs="David"/>
          <w:b/>
          <w:bCs/>
          <w:sz w:val="24"/>
          <w:szCs w:val="24"/>
          <w:u w:val="single"/>
          <w:rtl/>
        </w:rPr>
        <w:t xml:space="preserve"> </w:t>
      </w:r>
      <w:r w:rsidRPr="00C33B1A">
        <w:rPr>
          <w:rFonts w:cs="David" w:hint="eastAsia"/>
          <w:b/>
          <w:bCs/>
          <w:sz w:val="24"/>
          <w:szCs w:val="24"/>
          <w:u w:val="single"/>
          <w:rtl/>
        </w:rPr>
        <w:t>המשרד</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המשרד רשאי, לפי שיקול דעתו הבלעדי, לבטל את הפנייה בכל עת ו/או לפרסם מכרז חדש או לדחות את המועד האחרון להגשת ההצעות למכרז. בכל מקרה, לא יהיו המתמודדים זכאים לפיצוי כלשהו מהמשרד.</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המשרד רשאי לפסול הצעה בשל היעדר התייחסות מפורטת לסעיף מסעיפי הפנייה, אשר לדעת המשרד מונע הערכת ההצעה כראוי או בשל היותו תנאי סף. המשרד רשאי שלא לפסול הצעה שלא צורפו אליה כל האישורים ו/או הפרטים ככל שמדובר בנתונים טכניים ו/או ברי השלמה, והכל על פי שיקול דעתה הבלעדי של וועדת המכרזים, בכפוף לדיני המכרזים.</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eastAsia"/>
          <w:rtl/>
        </w:rPr>
        <w:t>המשרד</w:t>
      </w:r>
      <w:r w:rsidRPr="00C33B1A">
        <w:rPr>
          <w:rFonts w:cs="David"/>
          <w:rtl/>
        </w:rPr>
        <w:t xml:space="preserve"> </w:t>
      </w:r>
      <w:r w:rsidRPr="00C33B1A">
        <w:rPr>
          <w:rFonts w:cs="David" w:hint="eastAsia"/>
          <w:rtl/>
        </w:rPr>
        <w:t>רשאי</w:t>
      </w:r>
      <w:r w:rsidRPr="00C33B1A">
        <w:rPr>
          <w:rFonts w:cs="David"/>
          <w:rtl/>
        </w:rPr>
        <w:t xml:space="preserve"> </w:t>
      </w:r>
      <w:r w:rsidRPr="00C33B1A">
        <w:rPr>
          <w:rFonts w:cs="David" w:hint="eastAsia"/>
          <w:rtl/>
        </w:rPr>
        <w:t>להרחיב</w:t>
      </w:r>
      <w:r w:rsidRPr="00C33B1A">
        <w:rPr>
          <w:rFonts w:cs="David"/>
          <w:rtl/>
        </w:rPr>
        <w:t xml:space="preserve"> </w:t>
      </w:r>
      <w:r w:rsidRPr="00C33B1A">
        <w:rPr>
          <w:rFonts w:cs="David" w:hint="eastAsia"/>
          <w:rtl/>
        </w:rPr>
        <w:t>או</w:t>
      </w:r>
      <w:r w:rsidRPr="00C33B1A">
        <w:rPr>
          <w:rFonts w:cs="David"/>
          <w:rtl/>
        </w:rPr>
        <w:t xml:space="preserve"> </w:t>
      </w:r>
      <w:r w:rsidRPr="00C33B1A">
        <w:rPr>
          <w:rFonts w:cs="David" w:hint="eastAsia"/>
          <w:rtl/>
        </w:rPr>
        <w:t>לצמצם</w:t>
      </w:r>
      <w:r w:rsidRPr="00C33B1A">
        <w:rPr>
          <w:rFonts w:cs="David"/>
          <w:rtl/>
        </w:rPr>
        <w:t xml:space="preserve"> </w:t>
      </w:r>
      <w:r w:rsidRPr="00C33B1A">
        <w:rPr>
          <w:rFonts w:cs="David" w:hint="eastAsia"/>
          <w:rtl/>
        </w:rPr>
        <w:t>את</w:t>
      </w:r>
      <w:r w:rsidRPr="00C33B1A">
        <w:rPr>
          <w:rFonts w:cs="David"/>
          <w:rtl/>
        </w:rPr>
        <w:t xml:space="preserve"> </w:t>
      </w:r>
      <w:r w:rsidRPr="00C33B1A">
        <w:rPr>
          <w:rFonts w:cs="David" w:hint="eastAsia"/>
          <w:rtl/>
        </w:rPr>
        <w:t>היקף</w:t>
      </w:r>
      <w:r w:rsidRPr="00C33B1A">
        <w:rPr>
          <w:rFonts w:cs="David"/>
          <w:rtl/>
        </w:rPr>
        <w:t xml:space="preserve"> </w:t>
      </w:r>
      <w:r w:rsidRPr="00C33B1A">
        <w:rPr>
          <w:rFonts w:cs="David" w:hint="eastAsia"/>
          <w:rtl/>
        </w:rPr>
        <w:t>הפנייה</w:t>
      </w:r>
      <w:r w:rsidRPr="00C33B1A">
        <w:rPr>
          <w:rFonts w:cs="David"/>
          <w:rtl/>
        </w:rPr>
        <w:t xml:space="preserve"> </w:t>
      </w:r>
      <w:r w:rsidRPr="00C33B1A">
        <w:rPr>
          <w:rFonts w:cs="David" w:hint="eastAsia"/>
          <w:rtl/>
        </w:rPr>
        <w:t>ו</w:t>
      </w:r>
      <w:r w:rsidRPr="00C33B1A">
        <w:rPr>
          <w:rFonts w:cs="David"/>
          <w:rtl/>
        </w:rPr>
        <w:t xml:space="preserve">/או </w:t>
      </w:r>
      <w:r w:rsidRPr="00C33B1A">
        <w:rPr>
          <w:rFonts w:cs="David" w:hint="eastAsia"/>
          <w:rtl/>
        </w:rPr>
        <w:t>העבודה</w:t>
      </w:r>
      <w:r w:rsidRPr="00C33B1A">
        <w:rPr>
          <w:rFonts w:cs="David"/>
          <w:rtl/>
        </w:rPr>
        <w:t xml:space="preserve"> </w:t>
      </w:r>
      <w:r w:rsidRPr="00C33B1A">
        <w:rPr>
          <w:rFonts w:cs="David" w:hint="eastAsia"/>
          <w:rtl/>
        </w:rPr>
        <w:t>או</w:t>
      </w:r>
      <w:r w:rsidRPr="00C33B1A">
        <w:rPr>
          <w:rFonts w:cs="David"/>
          <w:rtl/>
        </w:rPr>
        <w:t xml:space="preserve"> </w:t>
      </w:r>
      <w:r w:rsidRPr="00C33B1A">
        <w:rPr>
          <w:rFonts w:cs="David" w:hint="eastAsia"/>
          <w:rtl/>
        </w:rPr>
        <w:t>לבטלו</w:t>
      </w:r>
      <w:r w:rsidRPr="00C33B1A">
        <w:rPr>
          <w:rFonts w:cs="David"/>
          <w:rtl/>
        </w:rPr>
        <w:t xml:space="preserve"> </w:t>
      </w:r>
      <w:r w:rsidRPr="00C33B1A">
        <w:rPr>
          <w:rFonts w:cs="David" w:hint="eastAsia"/>
          <w:rtl/>
        </w:rPr>
        <w:t>מסיבות</w:t>
      </w:r>
      <w:r w:rsidRPr="00C33B1A">
        <w:rPr>
          <w:rFonts w:cs="David"/>
          <w:rtl/>
        </w:rPr>
        <w:t xml:space="preserve"> </w:t>
      </w:r>
      <w:r w:rsidRPr="00C33B1A">
        <w:rPr>
          <w:rFonts w:cs="David" w:hint="eastAsia"/>
          <w:rtl/>
        </w:rPr>
        <w:t>ארגוניות</w:t>
      </w:r>
      <w:r w:rsidRPr="00C33B1A">
        <w:rPr>
          <w:rFonts w:cs="David"/>
          <w:rtl/>
        </w:rPr>
        <w:t xml:space="preserve">, </w:t>
      </w:r>
      <w:r w:rsidRPr="00C33B1A">
        <w:rPr>
          <w:rFonts w:cs="David" w:hint="eastAsia"/>
          <w:rtl/>
        </w:rPr>
        <w:t>תקציביות</w:t>
      </w:r>
      <w:r w:rsidRPr="00C33B1A">
        <w:rPr>
          <w:rFonts w:cs="David"/>
          <w:rtl/>
        </w:rPr>
        <w:t xml:space="preserve"> </w:t>
      </w:r>
      <w:r w:rsidRPr="00C33B1A">
        <w:rPr>
          <w:rFonts w:cs="David" w:hint="eastAsia"/>
          <w:rtl/>
        </w:rPr>
        <w:t>או</w:t>
      </w:r>
      <w:r w:rsidRPr="00C33B1A">
        <w:rPr>
          <w:rFonts w:cs="David"/>
          <w:rtl/>
        </w:rPr>
        <w:t xml:space="preserve"> </w:t>
      </w:r>
      <w:r w:rsidRPr="00C33B1A">
        <w:rPr>
          <w:rFonts w:cs="David" w:hint="eastAsia"/>
          <w:rtl/>
        </w:rPr>
        <w:t>אחרות</w:t>
      </w:r>
      <w:r w:rsidRPr="00C33B1A">
        <w:rPr>
          <w:rFonts w:cs="David"/>
          <w:rtl/>
        </w:rPr>
        <w:t xml:space="preserve">, </w:t>
      </w:r>
      <w:r w:rsidRPr="00C33B1A">
        <w:rPr>
          <w:rFonts w:cs="David" w:hint="eastAsia"/>
          <w:rtl/>
        </w:rPr>
        <w:t>ללא</w:t>
      </w:r>
      <w:r w:rsidRPr="00C33B1A">
        <w:rPr>
          <w:rFonts w:cs="David"/>
          <w:rtl/>
        </w:rPr>
        <w:t xml:space="preserve"> </w:t>
      </w:r>
      <w:r w:rsidRPr="00C33B1A">
        <w:rPr>
          <w:rFonts w:cs="David" w:hint="eastAsia"/>
          <w:rtl/>
        </w:rPr>
        <w:t>צורך</w:t>
      </w:r>
      <w:r w:rsidRPr="00C33B1A">
        <w:rPr>
          <w:rFonts w:cs="David"/>
          <w:rtl/>
        </w:rPr>
        <w:t xml:space="preserve"> </w:t>
      </w:r>
      <w:r w:rsidRPr="00C33B1A">
        <w:rPr>
          <w:rFonts w:cs="David" w:hint="eastAsia"/>
          <w:rtl/>
        </w:rPr>
        <w:t>בנימוק</w:t>
      </w:r>
      <w:r w:rsidRPr="00C33B1A">
        <w:rPr>
          <w:rFonts w:cs="David"/>
          <w:rtl/>
        </w:rPr>
        <w:t xml:space="preserve"> </w:t>
      </w:r>
      <w:r w:rsidRPr="00C33B1A">
        <w:rPr>
          <w:rFonts w:cs="David" w:hint="eastAsia"/>
          <w:rtl/>
        </w:rPr>
        <w:t>החלטתו</w:t>
      </w:r>
      <w:r w:rsidRPr="00C33B1A">
        <w:rPr>
          <w:rFonts w:cs="David"/>
          <w:rtl/>
        </w:rPr>
        <w:t xml:space="preserve">, </w:t>
      </w:r>
      <w:r w:rsidRPr="00C33B1A">
        <w:rPr>
          <w:rFonts w:cs="David" w:hint="eastAsia"/>
          <w:rtl/>
        </w:rPr>
        <w:t>ללא</w:t>
      </w:r>
      <w:r w:rsidRPr="00C33B1A">
        <w:rPr>
          <w:rFonts w:cs="David"/>
          <w:rtl/>
        </w:rPr>
        <w:t xml:space="preserve"> </w:t>
      </w:r>
      <w:r w:rsidRPr="00C33B1A">
        <w:rPr>
          <w:rFonts w:cs="David" w:hint="eastAsia"/>
          <w:rtl/>
        </w:rPr>
        <w:t>הודעה</w:t>
      </w:r>
      <w:r w:rsidRPr="00C33B1A">
        <w:rPr>
          <w:rFonts w:cs="David"/>
          <w:rtl/>
        </w:rPr>
        <w:t xml:space="preserve"> </w:t>
      </w:r>
      <w:r w:rsidRPr="00C33B1A">
        <w:rPr>
          <w:rFonts w:cs="David" w:hint="eastAsia"/>
          <w:rtl/>
        </w:rPr>
        <w:t>מוקדמת</w:t>
      </w:r>
      <w:r w:rsidRPr="00C33B1A">
        <w:rPr>
          <w:rFonts w:cs="David"/>
          <w:rtl/>
        </w:rPr>
        <w:t xml:space="preserve"> </w:t>
      </w:r>
      <w:r w:rsidRPr="00C33B1A">
        <w:rPr>
          <w:rFonts w:cs="David" w:hint="eastAsia"/>
          <w:rtl/>
        </w:rPr>
        <w:t>וללא</w:t>
      </w:r>
      <w:r w:rsidRPr="00C33B1A">
        <w:rPr>
          <w:rFonts w:cs="David"/>
          <w:rtl/>
        </w:rPr>
        <w:t xml:space="preserve"> </w:t>
      </w:r>
      <w:r w:rsidRPr="00C33B1A">
        <w:rPr>
          <w:rFonts w:cs="David" w:hint="eastAsia"/>
          <w:rtl/>
        </w:rPr>
        <w:t>כל</w:t>
      </w:r>
      <w:r w:rsidRPr="00C33B1A">
        <w:rPr>
          <w:rFonts w:cs="David"/>
          <w:rtl/>
        </w:rPr>
        <w:t xml:space="preserve"> </w:t>
      </w:r>
      <w:r w:rsidRPr="00C33B1A">
        <w:rPr>
          <w:rFonts w:cs="David" w:hint="eastAsia"/>
          <w:rtl/>
        </w:rPr>
        <w:t>פיצוי</w:t>
      </w:r>
      <w:r w:rsidRPr="00C33B1A">
        <w:rPr>
          <w:rFonts w:cs="David"/>
          <w:rtl/>
        </w:rPr>
        <w:t xml:space="preserve">. </w:t>
      </w:r>
      <w:r w:rsidRPr="00C33B1A">
        <w:rPr>
          <w:rFonts w:cs="David" w:hint="eastAsia"/>
          <w:rtl/>
        </w:rPr>
        <w:t>במקרה</w:t>
      </w:r>
      <w:r w:rsidRPr="00C33B1A">
        <w:rPr>
          <w:rFonts w:cs="David"/>
          <w:rtl/>
        </w:rPr>
        <w:t xml:space="preserve"> </w:t>
      </w:r>
      <w:r w:rsidRPr="00C33B1A">
        <w:rPr>
          <w:rFonts w:cs="David" w:hint="eastAsia"/>
          <w:rtl/>
        </w:rPr>
        <w:t>זה</w:t>
      </w:r>
      <w:r w:rsidRPr="00C33B1A">
        <w:rPr>
          <w:rFonts w:cs="David"/>
          <w:rtl/>
        </w:rPr>
        <w:t xml:space="preserve"> </w:t>
      </w:r>
      <w:r w:rsidRPr="00C33B1A">
        <w:rPr>
          <w:rFonts w:cs="David" w:hint="eastAsia"/>
          <w:rtl/>
        </w:rPr>
        <w:t>תימסר</w:t>
      </w:r>
      <w:r w:rsidRPr="00C33B1A">
        <w:rPr>
          <w:rFonts w:cs="David"/>
          <w:rtl/>
        </w:rPr>
        <w:t xml:space="preserve"> </w:t>
      </w:r>
      <w:r w:rsidRPr="00C33B1A">
        <w:rPr>
          <w:rFonts w:cs="David" w:hint="eastAsia"/>
          <w:rtl/>
        </w:rPr>
        <w:t>הודעה</w:t>
      </w:r>
      <w:r w:rsidRPr="00C33B1A">
        <w:rPr>
          <w:rFonts w:cs="David"/>
          <w:rtl/>
        </w:rPr>
        <w:t xml:space="preserve"> </w:t>
      </w:r>
      <w:r w:rsidRPr="00C33B1A">
        <w:rPr>
          <w:rFonts w:cs="David" w:hint="eastAsia"/>
          <w:rtl/>
        </w:rPr>
        <w:t>מתאימה</w:t>
      </w:r>
      <w:r w:rsidRPr="00C33B1A">
        <w:rPr>
          <w:rFonts w:cs="David"/>
          <w:rtl/>
        </w:rPr>
        <w:t xml:space="preserve"> </w:t>
      </w:r>
      <w:r w:rsidRPr="00C33B1A">
        <w:rPr>
          <w:rFonts w:cs="David" w:hint="eastAsia"/>
          <w:rtl/>
        </w:rPr>
        <w:t>למציעים</w:t>
      </w:r>
      <w:r w:rsidRPr="00C33B1A">
        <w:rPr>
          <w:rFonts w:cs="David"/>
          <w:rtl/>
        </w:rPr>
        <w:t>.</w:t>
      </w:r>
    </w:p>
    <w:p w:rsidR="00912398" w:rsidRPr="00C33B1A" w:rsidRDefault="00912398" w:rsidP="00912398">
      <w:pPr>
        <w:pStyle w:val="a8"/>
        <w:numPr>
          <w:ilvl w:val="1"/>
          <w:numId w:val="3"/>
        </w:numPr>
        <w:tabs>
          <w:tab w:val="left" w:pos="819"/>
        </w:tabs>
        <w:spacing w:line="360" w:lineRule="auto"/>
        <w:ind w:left="819" w:hanging="540"/>
        <w:jc w:val="both"/>
        <w:rPr>
          <w:rFonts w:cs="David"/>
        </w:rPr>
      </w:pPr>
      <w:r w:rsidRPr="00C33B1A">
        <w:rPr>
          <w:rFonts w:cs="David" w:hint="cs"/>
          <w:rtl/>
        </w:rPr>
        <w:t>אין המשרד מתחייב להעסיק בפועל את הזוכה בכל היקף מוגדר של פעילות ו/או של שעות עבודה.</w:t>
      </w:r>
    </w:p>
    <w:p w:rsidR="00912398" w:rsidRPr="00C33B1A" w:rsidRDefault="00912398" w:rsidP="00912398">
      <w:pPr>
        <w:pStyle w:val="aa"/>
        <w:numPr>
          <w:ilvl w:val="1"/>
          <w:numId w:val="3"/>
        </w:numPr>
        <w:tabs>
          <w:tab w:val="left" w:pos="819"/>
        </w:tabs>
        <w:spacing w:line="360" w:lineRule="auto"/>
        <w:ind w:left="819" w:hanging="540"/>
        <w:contextualSpacing/>
        <w:jc w:val="both"/>
        <w:rPr>
          <w:rFonts w:cs="David"/>
          <w:sz w:val="24"/>
          <w:szCs w:val="24"/>
          <w:rtl/>
        </w:rPr>
      </w:pPr>
      <w:r w:rsidRPr="00C33B1A">
        <w:rPr>
          <w:rFonts w:cs="David"/>
          <w:sz w:val="24"/>
          <w:szCs w:val="24"/>
          <w:rtl/>
        </w:rPr>
        <w:t>מציע ש</w:t>
      </w:r>
      <w:r w:rsidRPr="00C33B1A">
        <w:rPr>
          <w:rFonts w:cs="David" w:hint="cs"/>
          <w:sz w:val="24"/>
          <w:szCs w:val="24"/>
          <w:rtl/>
        </w:rPr>
        <w:t>עבד</w:t>
      </w:r>
      <w:r w:rsidRPr="00C33B1A">
        <w:rPr>
          <w:rFonts w:cs="David"/>
          <w:sz w:val="24"/>
          <w:szCs w:val="24"/>
          <w:rtl/>
        </w:rPr>
        <w:t xml:space="preserve"> בעבר </w:t>
      </w:r>
      <w:r w:rsidRPr="00C33B1A">
        <w:rPr>
          <w:rFonts w:cs="David" w:hint="cs"/>
          <w:sz w:val="24"/>
          <w:szCs w:val="24"/>
          <w:rtl/>
        </w:rPr>
        <w:t>עם</w:t>
      </w:r>
      <w:r w:rsidRPr="00C33B1A">
        <w:rPr>
          <w:rFonts w:cs="David"/>
          <w:sz w:val="24"/>
          <w:szCs w:val="24"/>
          <w:rtl/>
        </w:rPr>
        <w:t xml:space="preserve"> המשרד או שלמשרד היכרות אחרת עמו או מידע לגביו, י</w:t>
      </w:r>
      <w:r w:rsidRPr="00C33B1A">
        <w:rPr>
          <w:rFonts w:cs="David" w:hint="eastAsia"/>
          <w:sz w:val="24"/>
          <w:szCs w:val="24"/>
          <w:rtl/>
        </w:rPr>
        <w:t>י</w:t>
      </w:r>
      <w:r w:rsidRPr="00C33B1A">
        <w:rPr>
          <w:rFonts w:cs="David"/>
          <w:sz w:val="24"/>
          <w:szCs w:val="24"/>
          <w:rtl/>
        </w:rPr>
        <w:t>לקח בחשבון, כאחד מהשיקולים המכריעים, אופן ביצוע התחייבויות המציע, לרבות עמידה בלוח זמנים ואיכות העבודות ורמת השירות.</w:t>
      </w:r>
    </w:p>
    <w:p w:rsidR="00912398" w:rsidRPr="00C33B1A" w:rsidRDefault="00912398" w:rsidP="00912398">
      <w:pPr>
        <w:pStyle w:val="aa"/>
        <w:numPr>
          <w:ilvl w:val="1"/>
          <w:numId w:val="3"/>
        </w:numPr>
        <w:tabs>
          <w:tab w:val="left" w:pos="819"/>
        </w:tabs>
        <w:spacing w:line="360" w:lineRule="auto"/>
        <w:ind w:left="819" w:hanging="630"/>
        <w:contextualSpacing/>
        <w:jc w:val="both"/>
        <w:rPr>
          <w:rFonts w:cs="David"/>
          <w:sz w:val="24"/>
          <w:szCs w:val="24"/>
          <w:rtl/>
        </w:rPr>
      </w:pPr>
      <w:r w:rsidRPr="00C33B1A">
        <w:rPr>
          <w:rFonts w:cs="David" w:hint="eastAsia"/>
          <w:sz w:val="24"/>
          <w:szCs w:val="24"/>
          <w:rtl/>
        </w:rPr>
        <w:t>בכל</w:t>
      </w:r>
      <w:r w:rsidRPr="00C33B1A">
        <w:rPr>
          <w:rFonts w:cs="David"/>
          <w:sz w:val="24"/>
          <w:szCs w:val="24"/>
          <w:rtl/>
        </w:rPr>
        <w:t xml:space="preserve"> מקרה בו הזוכה לא יעמוד בהתחייבויותיו על פי תנאי החוזה ומכרז זה, רשאי המשרד לבטל את זכייתו בהודעה בכתב, החל בתאריך שייקבע על ידי המשרד בהודעה, זאת לאחר שניתנה לזוכה הודעה בה נדרש לתקן את המעוות והזוכה לא תיקן את המעוות בהתאם להודעה תוך הזמן שנקבע בהודעה. </w:t>
      </w:r>
    </w:p>
    <w:p w:rsidR="00912398" w:rsidRPr="00C33B1A" w:rsidRDefault="00912398" w:rsidP="00912398">
      <w:pPr>
        <w:spacing w:after="240" w:line="360" w:lineRule="auto"/>
        <w:ind w:right="142"/>
        <w:rPr>
          <w:rFonts w:cs="David"/>
          <w:sz w:val="24"/>
          <w:szCs w:val="24"/>
          <w:rtl/>
        </w:rPr>
      </w:pPr>
      <w:bookmarkStart w:id="1" w:name="_נספח_א_–_2"/>
      <w:bookmarkStart w:id="2" w:name="_נספח_ב_–"/>
      <w:bookmarkEnd w:id="1"/>
      <w:bookmarkEnd w:id="2"/>
    </w:p>
    <w:p w:rsidR="00912398" w:rsidRPr="00C33B1A" w:rsidRDefault="00912398" w:rsidP="00912398">
      <w:pPr>
        <w:bidi w:val="0"/>
        <w:rPr>
          <w:rFonts w:cs="David"/>
          <w:b/>
          <w:bCs/>
          <w:sz w:val="24"/>
          <w:szCs w:val="24"/>
          <w:u w:val="single"/>
          <w:rtl/>
        </w:rPr>
      </w:pPr>
      <w:r w:rsidRPr="00C33B1A">
        <w:rPr>
          <w:rFonts w:cs="David"/>
          <w:b/>
          <w:bCs/>
          <w:sz w:val="24"/>
          <w:szCs w:val="24"/>
          <w:u w:val="single"/>
          <w:rtl/>
        </w:rPr>
        <w:br w:type="page"/>
      </w:r>
    </w:p>
    <w:p w:rsidR="00912398" w:rsidRPr="00C33B1A" w:rsidRDefault="00912398" w:rsidP="00912398">
      <w:pPr>
        <w:spacing w:after="240" w:line="360" w:lineRule="auto"/>
        <w:ind w:right="142"/>
        <w:rPr>
          <w:rFonts w:cs="David"/>
          <w:b/>
          <w:bCs/>
          <w:sz w:val="24"/>
          <w:szCs w:val="24"/>
          <w:u w:val="single"/>
          <w:rtl/>
        </w:rPr>
      </w:pPr>
      <w:r w:rsidRPr="00C33B1A">
        <w:rPr>
          <w:rFonts w:cs="David" w:hint="cs"/>
          <w:b/>
          <w:bCs/>
          <w:sz w:val="24"/>
          <w:szCs w:val="24"/>
          <w:u w:val="single"/>
          <w:rtl/>
        </w:rPr>
        <w:lastRenderedPageBreak/>
        <w:t>נספח א'</w:t>
      </w:r>
    </w:p>
    <w:p w:rsidR="00912398" w:rsidRPr="00C33B1A" w:rsidRDefault="00912398" w:rsidP="00912398">
      <w:pPr>
        <w:spacing w:after="240" w:line="360" w:lineRule="auto"/>
        <w:ind w:right="142"/>
        <w:rPr>
          <w:rFonts w:cs="David"/>
          <w:b/>
          <w:bCs/>
          <w:sz w:val="24"/>
          <w:szCs w:val="24"/>
          <w:u w:val="single"/>
          <w:rtl/>
        </w:rPr>
      </w:pPr>
      <w:r w:rsidRPr="00C33B1A">
        <w:rPr>
          <w:rFonts w:cs="David"/>
          <w:b/>
          <w:bCs/>
          <w:noProof/>
          <w:sz w:val="24"/>
          <w:szCs w:val="24"/>
          <w:u w:val="single"/>
          <w:rtl/>
        </w:rPr>
        <w:drawing>
          <wp:inline distT="0" distB="0" distL="0" distR="0" wp14:anchorId="00FCA8D4" wp14:editId="77E5716D">
            <wp:extent cx="4962525" cy="7353300"/>
            <wp:effectExtent l="0" t="0" r="9525" b="0"/>
            <wp:docPr id="3" name="תמונה 3" descr="C:\Users\elie\AppData\Local\Microsoft\Windows\Temporary Internet Files\Content.Outlook\M4ECEZ4P\שכירת שירותי מורי דרך.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ie\AppData\Local\Microsoft\Windows\Temporary Internet Files\Content.Outlook\M4ECEZ4P\שכירת שירותי מורי דרך.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2525" cy="7353300"/>
                    </a:xfrm>
                    <a:prstGeom prst="rect">
                      <a:avLst/>
                    </a:prstGeom>
                    <a:noFill/>
                    <a:ln>
                      <a:noFill/>
                    </a:ln>
                  </pic:spPr>
                </pic:pic>
              </a:graphicData>
            </a:graphic>
          </wp:inline>
        </w:drawing>
      </w:r>
    </w:p>
    <w:p w:rsidR="00912398" w:rsidRPr="00C33B1A" w:rsidRDefault="00912398" w:rsidP="00912398">
      <w:pPr>
        <w:spacing w:after="240" w:line="360" w:lineRule="auto"/>
        <w:ind w:right="142"/>
        <w:rPr>
          <w:rFonts w:cs="David"/>
          <w:b/>
          <w:bCs/>
          <w:sz w:val="24"/>
          <w:szCs w:val="24"/>
          <w:u w:val="single"/>
          <w:rtl/>
        </w:rPr>
      </w:pPr>
    </w:p>
    <w:p w:rsidR="00912398" w:rsidRPr="00C33B1A" w:rsidRDefault="00912398" w:rsidP="00912398">
      <w:pPr>
        <w:rPr>
          <w:rFonts w:ascii="Arial Black" w:hAnsi="Arial Black" w:cs="David"/>
          <w:b/>
          <w:bCs/>
          <w:sz w:val="24"/>
          <w:szCs w:val="24"/>
          <w:u w:val="single"/>
          <w:rtl/>
        </w:rPr>
      </w:pPr>
      <w:r w:rsidRPr="00C33B1A">
        <w:rPr>
          <w:rFonts w:ascii="Arial Black" w:hAnsi="Arial Black" w:cs="David" w:hint="eastAsia"/>
          <w:b/>
          <w:bCs/>
          <w:sz w:val="24"/>
          <w:szCs w:val="24"/>
          <w:u w:val="single"/>
          <w:rtl/>
        </w:rPr>
        <w:lastRenderedPageBreak/>
        <w:t>נספח</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ב</w:t>
      </w:r>
      <w:r w:rsidRPr="00C33B1A">
        <w:rPr>
          <w:rFonts w:ascii="Arial Black" w:hAnsi="Arial Black" w:cs="David"/>
          <w:b/>
          <w:bCs/>
          <w:sz w:val="24"/>
          <w:szCs w:val="24"/>
          <w:u w:val="single"/>
          <w:rtl/>
        </w:rPr>
        <w:t xml:space="preserve">' </w:t>
      </w:r>
    </w:p>
    <w:p w:rsidR="00912398" w:rsidRPr="00C33B1A" w:rsidRDefault="00912398" w:rsidP="00912398">
      <w:pPr>
        <w:tabs>
          <w:tab w:val="left" w:pos="6179"/>
        </w:tabs>
        <w:jc w:val="right"/>
        <w:rPr>
          <w:rFonts w:ascii="Arial Black" w:hAnsi="Arial Black" w:cs="David"/>
          <w:sz w:val="24"/>
          <w:szCs w:val="24"/>
          <w:rtl/>
        </w:rPr>
      </w:pPr>
      <w:r w:rsidRPr="00C33B1A">
        <w:rPr>
          <w:rFonts w:ascii="Arial Black" w:hAnsi="Arial Black" w:cs="David" w:hint="cs"/>
          <w:sz w:val="24"/>
          <w:szCs w:val="24"/>
          <w:rtl/>
        </w:rPr>
        <w:tab/>
      </w:r>
    </w:p>
    <w:p w:rsidR="00912398" w:rsidRPr="00C33B1A" w:rsidRDefault="00912398" w:rsidP="00912398">
      <w:pPr>
        <w:tabs>
          <w:tab w:val="left" w:pos="6179"/>
        </w:tabs>
        <w:jc w:val="both"/>
        <w:rPr>
          <w:rFonts w:ascii="Arial Black" w:hAnsi="Arial Black" w:cs="David"/>
          <w:sz w:val="24"/>
          <w:szCs w:val="24"/>
          <w:rtl/>
        </w:rPr>
      </w:pPr>
      <w:r w:rsidRPr="00C33B1A">
        <w:rPr>
          <w:rFonts w:ascii="Arial Black" w:hAnsi="Arial Black" w:cs="David" w:hint="cs"/>
          <w:sz w:val="24"/>
          <w:szCs w:val="24"/>
        </w:rPr>
        <w:tab/>
      </w:r>
      <w:r w:rsidRPr="00C33B1A">
        <w:rPr>
          <w:rFonts w:ascii="Arial Black" w:hAnsi="Arial Black" w:cs="David"/>
          <w:sz w:val="24"/>
          <w:szCs w:val="24"/>
        </w:rPr>
        <w:t xml:space="preserve">     </w:t>
      </w: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6179"/>
        </w:tabs>
        <w:rPr>
          <w:rFonts w:ascii="Arial Black" w:hAnsi="Arial Black" w:cs="David"/>
          <w:sz w:val="24"/>
          <w:szCs w:val="24"/>
          <w:rtl/>
        </w:rPr>
      </w:pPr>
    </w:p>
    <w:p w:rsidR="00912398" w:rsidRPr="00C33B1A" w:rsidRDefault="00912398" w:rsidP="00912398">
      <w:pPr>
        <w:tabs>
          <w:tab w:val="left" w:pos="6179"/>
        </w:tabs>
        <w:rPr>
          <w:rFonts w:ascii="Arial Black" w:hAnsi="Arial Black" w:cs="David"/>
          <w:sz w:val="24"/>
          <w:szCs w:val="24"/>
          <w:rtl/>
        </w:rPr>
      </w:pPr>
    </w:p>
    <w:p w:rsidR="00912398" w:rsidRPr="00C33B1A" w:rsidRDefault="00912398" w:rsidP="00912398">
      <w:pPr>
        <w:tabs>
          <w:tab w:val="left" w:pos="6179"/>
        </w:tabs>
        <w:jc w:val="center"/>
        <w:rPr>
          <w:rFonts w:ascii="Arial Black" w:hAnsi="Arial Black" w:cs="David"/>
          <w:sz w:val="24"/>
          <w:szCs w:val="24"/>
          <w:rtl/>
        </w:rPr>
      </w:pPr>
      <w:r w:rsidRPr="00C33B1A">
        <w:rPr>
          <w:rFonts w:ascii="Arial Black" w:hAnsi="Arial Black" w:cs="David" w:hint="eastAsia"/>
          <w:b/>
          <w:bCs/>
          <w:sz w:val="24"/>
          <w:szCs w:val="24"/>
          <w:u w:val="single"/>
          <w:rtl/>
        </w:rPr>
        <w:t>שכירת</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שירותי</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מורי</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דרך</w:t>
      </w:r>
      <w:r w:rsidRPr="00C33B1A">
        <w:rPr>
          <w:rFonts w:ascii="Arial Black" w:hAnsi="Arial Black" w:cs="David" w:hint="cs"/>
          <w:b/>
          <w:bCs/>
          <w:sz w:val="24"/>
          <w:szCs w:val="24"/>
          <w:u w:val="single"/>
          <w:rtl/>
        </w:rPr>
        <w:t xml:space="preserve"> </w:t>
      </w:r>
      <w:r w:rsidRPr="00C33B1A">
        <w:rPr>
          <w:rFonts w:ascii="Arial Black" w:hAnsi="Arial Black" w:cs="David" w:hint="eastAsia"/>
          <w:b/>
          <w:bCs/>
          <w:sz w:val="24"/>
          <w:szCs w:val="24"/>
          <w:u w:val="single"/>
          <w:rtl/>
        </w:rPr>
        <w:t>המועסקים</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ע</w:t>
      </w:r>
      <w:r w:rsidRPr="00C33B1A">
        <w:rPr>
          <w:rFonts w:ascii="Arial Black" w:hAnsi="Arial Black" w:cs="David"/>
          <w:b/>
          <w:bCs/>
          <w:sz w:val="24"/>
          <w:szCs w:val="24"/>
          <w:u w:val="single"/>
          <w:rtl/>
        </w:rPr>
        <w:t>"</w:t>
      </w:r>
      <w:r w:rsidRPr="00C33B1A">
        <w:rPr>
          <w:rFonts w:ascii="Arial Black" w:hAnsi="Arial Black" w:cs="David" w:hint="eastAsia"/>
          <w:b/>
          <w:bCs/>
          <w:sz w:val="24"/>
          <w:szCs w:val="24"/>
          <w:u w:val="single"/>
          <w:rtl/>
        </w:rPr>
        <w:t>י</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משרד</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התיירות</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בשפות</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מיוחדות</w:t>
      </w:r>
      <w:r w:rsidRPr="00C33B1A">
        <w:rPr>
          <w:rFonts w:ascii="Arial Black" w:hAnsi="Arial Black" w:cs="David"/>
          <w:b/>
          <w:bCs/>
          <w:sz w:val="24"/>
          <w:szCs w:val="24"/>
          <w:u w:val="single"/>
          <w:rtl/>
        </w:rPr>
        <w:t xml:space="preserve"> (</w:t>
      </w:r>
      <w:r w:rsidRPr="00C33B1A">
        <w:rPr>
          <w:rFonts w:ascii="Arial Black" w:hAnsi="Arial Black" w:cs="David" w:hint="eastAsia"/>
          <w:b/>
          <w:bCs/>
          <w:sz w:val="24"/>
          <w:szCs w:val="24"/>
          <w:u w:val="single"/>
          <w:rtl/>
        </w:rPr>
        <w:t>סינית</w:t>
      </w:r>
      <w:r w:rsidRPr="00C33B1A">
        <w:rPr>
          <w:rFonts w:ascii="Arial Black" w:hAnsi="Arial Black" w:cs="David" w:hint="cs"/>
          <w:b/>
          <w:bCs/>
          <w:sz w:val="24"/>
          <w:szCs w:val="24"/>
          <w:u w:val="single"/>
          <w:rtl/>
        </w:rPr>
        <w:t>,</w:t>
      </w:r>
      <w:r w:rsidRPr="00C33B1A">
        <w:rPr>
          <w:rFonts w:ascii="Arial Black" w:hAnsi="Arial Black" w:cs="David"/>
          <w:b/>
          <w:bCs/>
          <w:sz w:val="24"/>
          <w:szCs w:val="24"/>
          <w:u w:val="single"/>
          <w:rtl/>
        </w:rPr>
        <w:t xml:space="preserve"> </w:t>
      </w:r>
      <w:proofErr w:type="spellStart"/>
      <w:r w:rsidRPr="00C33B1A">
        <w:rPr>
          <w:rFonts w:ascii="Arial Black" w:hAnsi="Arial Black" w:cs="David" w:hint="eastAsia"/>
          <w:b/>
          <w:bCs/>
          <w:sz w:val="24"/>
          <w:szCs w:val="24"/>
          <w:u w:val="single"/>
          <w:rtl/>
        </w:rPr>
        <w:t>יפנית</w:t>
      </w:r>
      <w:r w:rsidRPr="00C33B1A">
        <w:rPr>
          <w:rFonts w:ascii="Arial Black" w:hAnsi="Arial Black" w:cs="David" w:hint="cs"/>
          <w:b/>
          <w:bCs/>
          <w:sz w:val="24"/>
          <w:szCs w:val="24"/>
          <w:u w:val="single"/>
          <w:rtl/>
        </w:rPr>
        <w:t>,</w:t>
      </w:r>
      <w:r w:rsidRPr="00C33B1A">
        <w:rPr>
          <w:rFonts w:ascii="Arial Black" w:hAnsi="Arial Black" w:cs="David" w:hint="eastAsia"/>
          <w:b/>
          <w:bCs/>
          <w:sz w:val="24"/>
          <w:szCs w:val="24"/>
          <w:u w:val="single"/>
          <w:rtl/>
        </w:rPr>
        <w:t>קוריאנית</w:t>
      </w:r>
      <w:proofErr w:type="spellEnd"/>
      <w:r w:rsidRPr="00C33B1A">
        <w:rPr>
          <w:rFonts w:ascii="Arial Black" w:hAnsi="Arial Black" w:cs="David"/>
          <w:b/>
          <w:bCs/>
          <w:sz w:val="24"/>
          <w:szCs w:val="24"/>
          <w:u w:val="single"/>
          <w:rtl/>
        </w:rPr>
        <w:t>)</w:t>
      </w: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6179"/>
        </w:tabs>
        <w:jc w:val="both"/>
        <w:rPr>
          <w:rFonts w:ascii="Arial Black" w:hAnsi="Arial Black" w:cs="David"/>
          <w:sz w:val="24"/>
          <w:szCs w:val="24"/>
          <w:rtl/>
        </w:rPr>
      </w:pPr>
      <w:r w:rsidRPr="00C33B1A">
        <w:rPr>
          <w:rFonts w:ascii="Arial Black" w:hAnsi="Arial Black" w:cs="David" w:hint="cs"/>
          <w:sz w:val="24"/>
          <w:szCs w:val="24"/>
          <w:rtl/>
        </w:rPr>
        <w:t>לאחר בדיקת התשלומים למורי הדרך ע"י משרד התיירות ולאחר התייעצות עם חשב המשרד והגופים המקצועיים הוחלט לעדכן את התעריפים  למורי דרך דוברי שפות מיוחדות בלבד ( סינית , קוריאנית , ויפנית)כדלקמן:</w:t>
      </w: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6179"/>
        </w:tabs>
        <w:jc w:val="both"/>
        <w:rPr>
          <w:rFonts w:ascii="Arial Black" w:hAnsi="Arial Black" w:cs="David"/>
          <w:sz w:val="24"/>
          <w:szCs w:val="24"/>
          <w:rtl/>
        </w:rPr>
      </w:pPr>
      <w:r w:rsidRPr="00C33B1A">
        <w:rPr>
          <w:rFonts w:ascii="Arial Black" w:hAnsi="Arial Black" w:cs="David" w:hint="cs"/>
          <w:sz w:val="24"/>
          <w:szCs w:val="24"/>
          <w:rtl/>
        </w:rPr>
        <w:t>החל מיום 1/2/2017 ישולמו למורי הדרך הנותנים שירות למשרד התיירות התשלומים על פי הפירוט הבא:</w:t>
      </w: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pStyle w:val="a8"/>
        <w:numPr>
          <w:ilvl w:val="0"/>
          <w:numId w:val="6"/>
        </w:numPr>
        <w:tabs>
          <w:tab w:val="left" w:pos="6179"/>
        </w:tabs>
        <w:jc w:val="both"/>
        <w:rPr>
          <w:rFonts w:ascii="Arial Black" w:hAnsi="Arial Black" w:cs="David"/>
        </w:rPr>
      </w:pPr>
      <w:r w:rsidRPr="00C33B1A">
        <w:rPr>
          <w:rFonts w:ascii="Arial Black" w:hAnsi="Arial Black" w:cs="David" w:hint="cs"/>
          <w:b/>
          <w:bCs/>
          <w:u w:val="single"/>
          <w:rtl/>
        </w:rPr>
        <w:t>תשלום הדרכה ליום עבודה ארוך</w:t>
      </w:r>
      <w:r w:rsidRPr="00C33B1A">
        <w:rPr>
          <w:rFonts w:ascii="Arial Black" w:hAnsi="Arial Black" w:cs="David" w:hint="cs"/>
          <w:rtl/>
        </w:rPr>
        <w:t xml:space="preserve"> (12 שעות)  1300 שח (כולל יציאת ערב).</w:t>
      </w:r>
    </w:p>
    <w:p w:rsidR="00912398" w:rsidRPr="00C33B1A" w:rsidRDefault="00912398" w:rsidP="00912398">
      <w:pPr>
        <w:pStyle w:val="a8"/>
        <w:numPr>
          <w:ilvl w:val="0"/>
          <w:numId w:val="6"/>
        </w:numPr>
        <w:tabs>
          <w:tab w:val="left" w:pos="6179"/>
        </w:tabs>
        <w:jc w:val="both"/>
        <w:rPr>
          <w:rFonts w:ascii="Arial Black" w:hAnsi="Arial Black" w:cs="David"/>
        </w:rPr>
      </w:pPr>
      <w:r w:rsidRPr="00C33B1A">
        <w:rPr>
          <w:rFonts w:ascii="Arial Black" w:hAnsi="Arial Black" w:cs="David" w:hint="cs"/>
          <w:rtl/>
        </w:rPr>
        <w:t xml:space="preserve">תוספת של 150 % לעבודה בימי שבת וחג. </w:t>
      </w:r>
    </w:p>
    <w:p w:rsidR="00912398" w:rsidRPr="00C33B1A" w:rsidRDefault="00912398" w:rsidP="00912398">
      <w:pPr>
        <w:pStyle w:val="a8"/>
        <w:numPr>
          <w:ilvl w:val="0"/>
          <w:numId w:val="6"/>
        </w:numPr>
        <w:tabs>
          <w:tab w:val="left" w:pos="6179"/>
        </w:tabs>
        <w:jc w:val="both"/>
        <w:rPr>
          <w:rFonts w:ascii="Arial Black" w:hAnsi="Arial Black" w:cs="David"/>
        </w:rPr>
      </w:pPr>
      <w:r w:rsidRPr="00C33B1A">
        <w:rPr>
          <w:rFonts w:ascii="Arial Black" w:hAnsi="Arial Black" w:cs="David" w:hint="cs"/>
          <w:rtl/>
        </w:rPr>
        <w:t xml:space="preserve">החזר 42 </w:t>
      </w:r>
      <w:r w:rsidRPr="00C33B1A">
        <w:rPr>
          <w:rFonts w:ascii="Arial Black" w:hAnsi="Arial Black" w:cs="David" w:hint="eastAsia"/>
          <w:rtl/>
        </w:rPr>
        <w:t>₪</w:t>
      </w:r>
      <w:r w:rsidRPr="00C33B1A">
        <w:rPr>
          <w:rFonts w:ascii="Arial Black" w:hAnsi="Arial Black" w:cs="David" w:hint="cs"/>
          <w:rtl/>
        </w:rPr>
        <w:t xml:space="preserve"> עבור ארוחת צהריים .</w:t>
      </w:r>
    </w:p>
    <w:p w:rsidR="00912398" w:rsidRPr="00C33B1A" w:rsidRDefault="00912398" w:rsidP="00912398">
      <w:pPr>
        <w:pStyle w:val="a8"/>
        <w:tabs>
          <w:tab w:val="left" w:pos="6179"/>
        </w:tabs>
        <w:jc w:val="both"/>
        <w:rPr>
          <w:rFonts w:ascii="Arial Black" w:hAnsi="Arial Black" w:cs="David"/>
          <w:rtl/>
        </w:rPr>
      </w:pPr>
      <w:r w:rsidRPr="00C33B1A">
        <w:rPr>
          <w:rFonts w:ascii="Arial Black" w:hAnsi="Arial Black" w:cs="David"/>
          <w:rtl/>
        </w:rPr>
        <w:br/>
      </w:r>
      <w:r w:rsidRPr="00C33B1A">
        <w:rPr>
          <w:rFonts w:ascii="Arial Black" w:hAnsi="Arial Black" w:cs="David" w:hint="cs"/>
          <w:rtl/>
        </w:rPr>
        <w:t xml:space="preserve">התשלום עבור השירותים כולל את כל העלויות של מורה הדרך ובכלל זה פיצויים, חופשה, מחלה הבראה והוצאות טלפון. </w:t>
      </w:r>
    </w:p>
    <w:p w:rsidR="00912398" w:rsidRPr="00C33B1A" w:rsidRDefault="00912398" w:rsidP="00912398">
      <w:pPr>
        <w:pStyle w:val="a8"/>
        <w:tabs>
          <w:tab w:val="left" w:pos="6179"/>
        </w:tabs>
        <w:jc w:val="both"/>
        <w:rPr>
          <w:rFonts w:ascii="Arial Black" w:hAnsi="Arial Black" w:cs="David"/>
          <w:rtl/>
        </w:rPr>
      </w:pPr>
      <w:r w:rsidRPr="00C33B1A">
        <w:rPr>
          <w:rFonts w:ascii="Arial Black" w:hAnsi="Arial Black" w:cs="David"/>
          <w:rtl/>
        </w:rPr>
        <w:br/>
      </w:r>
      <w:r w:rsidRPr="00C33B1A">
        <w:rPr>
          <w:rFonts w:ascii="Arial Black" w:hAnsi="Arial Black" w:cs="David" w:hint="cs"/>
          <w:rtl/>
        </w:rPr>
        <w:t>מסכום זה ינוכה מס הכנסה וביטוח לאומי כחוק, ולפי עניין.</w:t>
      </w:r>
    </w:p>
    <w:p w:rsidR="00912398" w:rsidRPr="00C33B1A" w:rsidRDefault="00912398" w:rsidP="00912398">
      <w:pPr>
        <w:pStyle w:val="a8"/>
        <w:tabs>
          <w:tab w:val="left" w:pos="6179"/>
        </w:tabs>
        <w:jc w:val="both"/>
        <w:rPr>
          <w:rFonts w:ascii="Arial Black" w:hAnsi="Arial Black" w:cs="David"/>
        </w:rPr>
      </w:pPr>
      <w:r w:rsidRPr="00C33B1A">
        <w:rPr>
          <w:rFonts w:ascii="Arial Black" w:hAnsi="Arial Black" w:cs="David" w:hint="cs"/>
          <w:rtl/>
        </w:rPr>
        <w:t xml:space="preserve"> </w:t>
      </w:r>
    </w:p>
    <w:p w:rsidR="00912398" w:rsidRPr="00C33B1A" w:rsidRDefault="00912398" w:rsidP="00912398">
      <w:pPr>
        <w:pStyle w:val="a8"/>
        <w:numPr>
          <w:ilvl w:val="0"/>
          <w:numId w:val="6"/>
        </w:numPr>
        <w:tabs>
          <w:tab w:val="left" w:pos="6179"/>
        </w:tabs>
        <w:jc w:val="both"/>
        <w:rPr>
          <w:rFonts w:ascii="Arial Black" w:hAnsi="Arial Black" w:cs="David"/>
        </w:rPr>
      </w:pPr>
      <w:r w:rsidRPr="00C33B1A">
        <w:rPr>
          <w:rFonts w:ascii="Arial Black" w:hAnsi="Arial Black" w:cs="David" w:hint="cs"/>
          <w:b/>
          <w:bCs/>
          <w:u w:val="single"/>
          <w:rtl/>
        </w:rPr>
        <w:t>החזרי הוצאות</w:t>
      </w:r>
      <w:r w:rsidRPr="00C33B1A">
        <w:rPr>
          <w:rFonts w:ascii="Arial Black" w:hAnsi="Arial Black" w:cs="David" w:hint="cs"/>
          <w:rtl/>
        </w:rPr>
        <w:t xml:space="preserve"> ישולמו באישור מנהל היחידה ויוחזרו על פי קבלות. </w:t>
      </w:r>
      <w:r w:rsidRPr="00C33B1A">
        <w:rPr>
          <w:rFonts w:ascii="Arial Black" w:hAnsi="Arial Black" w:cs="David"/>
          <w:rtl/>
        </w:rPr>
        <w:br/>
      </w:r>
      <w:r w:rsidRPr="00C33B1A">
        <w:rPr>
          <w:rFonts w:ascii="Arial Black" w:hAnsi="Arial Black" w:cs="David" w:hint="cs"/>
          <w:b/>
          <w:bCs/>
          <w:u w:val="single"/>
          <w:rtl/>
        </w:rPr>
        <w:t>נסיעות בתחבורה ציבורית</w:t>
      </w:r>
      <w:r w:rsidRPr="00C33B1A">
        <w:rPr>
          <w:rFonts w:ascii="Arial Black" w:hAnsi="Arial Black" w:cs="David" w:hint="cs"/>
          <w:rtl/>
        </w:rPr>
        <w:t xml:space="preserve"> יוחזרו במלואן אלא אם כן לא תהיה תחבורה ציבורית ויעשה שימוש במונית. </w:t>
      </w:r>
    </w:p>
    <w:p w:rsidR="00912398" w:rsidRPr="00C33B1A" w:rsidRDefault="00912398" w:rsidP="00912398">
      <w:pPr>
        <w:pStyle w:val="a8"/>
        <w:numPr>
          <w:ilvl w:val="0"/>
          <w:numId w:val="6"/>
        </w:numPr>
        <w:tabs>
          <w:tab w:val="left" w:pos="6179"/>
        </w:tabs>
        <w:jc w:val="both"/>
        <w:rPr>
          <w:rFonts w:ascii="Arial Black" w:hAnsi="Arial Black" w:cs="David"/>
        </w:rPr>
      </w:pPr>
      <w:r w:rsidRPr="00C33B1A">
        <w:rPr>
          <w:rFonts w:ascii="Arial Black" w:hAnsi="Arial Black" w:cs="David" w:hint="cs"/>
          <w:b/>
          <w:bCs/>
          <w:u w:val="single"/>
          <w:rtl/>
        </w:rPr>
        <w:t>אש"ל</w:t>
      </w:r>
      <w:r w:rsidRPr="00C33B1A">
        <w:rPr>
          <w:rFonts w:ascii="Arial Black" w:hAnsi="Arial Black" w:cs="David" w:hint="cs"/>
          <w:rtl/>
        </w:rPr>
        <w:t xml:space="preserve"> ישולם כפי הנהוג עד כה 42 שח לארוחת צהרים או ערב ובתנאי שאינו מקבל ארוחה במסגרת הסיור. </w:t>
      </w:r>
    </w:p>
    <w:p w:rsidR="00912398" w:rsidRPr="00C33B1A" w:rsidRDefault="00912398" w:rsidP="00912398">
      <w:pPr>
        <w:pStyle w:val="a8"/>
        <w:tabs>
          <w:tab w:val="left" w:pos="6179"/>
        </w:tabs>
        <w:ind w:left="643"/>
        <w:jc w:val="both"/>
        <w:rPr>
          <w:rFonts w:ascii="Arial Black" w:hAnsi="Arial Black" w:cs="David"/>
        </w:rPr>
      </w:pPr>
      <w:r w:rsidRPr="00C33B1A">
        <w:rPr>
          <w:rFonts w:ascii="Arial Black" w:hAnsi="Arial Black" w:cs="David"/>
          <w:rtl/>
        </w:rPr>
        <w:br/>
      </w:r>
      <w:r w:rsidRPr="00C33B1A">
        <w:rPr>
          <w:rFonts w:ascii="Arial Black" w:hAnsi="Arial Black" w:cs="David" w:hint="cs"/>
          <w:b/>
          <w:bCs/>
          <w:u w:val="single"/>
          <w:rtl/>
        </w:rPr>
        <w:t>הוצאות אחרות</w:t>
      </w:r>
      <w:r w:rsidRPr="00C33B1A">
        <w:rPr>
          <w:rFonts w:ascii="Arial Black" w:hAnsi="Arial Black" w:cs="David" w:hint="cs"/>
          <w:rtl/>
        </w:rPr>
        <w:t xml:space="preserve"> כגון חניה, כניסות לאתרים וכו' ישולמו למורה הדרך באישור מנהל היחידה עפ"י קבלות. </w:t>
      </w:r>
    </w:p>
    <w:p w:rsidR="00912398" w:rsidRPr="00C33B1A" w:rsidRDefault="00912398" w:rsidP="00912398">
      <w:pPr>
        <w:tabs>
          <w:tab w:val="left" w:pos="6179"/>
        </w:tabs>
        <w:ind w:left="283"/>
        <w:jc w:val="both"/>
        <w:rPr>
          <w:rFonts w:ascii="Arial Black" w:hAnsi="Arial Black" w:cs="David"/>
          <w:sz w:val="24"/>
          <w:szCs w:val="24"/>
        </w:rPr>
      </w:pPr>
    </w:p>
    <w:p w:rsidR="00912398" w:rsidRPr="00C33B1A" w:rsidRDefault="00912398" w:rsidP="00912398">
      <w:pPr>
        <w:pStyle w:val="a8"/>
        <w:tabs>
          <w:tab w:val="left" w:pos="6179"/>
        </w:tabs>
        <w:jc w:val="both"/>
        <w:rPr>
          <w:rFonts w:ascii="Arial Black" w:hAnsi="Arial Black" w:cs="David"/>
        </w:rPr>
      </w:pPr>
      <w:r w:rsidRPr="00C33B1A">
        <w:rPr>
          <w:rFonts w:ascii="Arial Black" w:hAnsi="Arial Black" w:cs="David"/>
          <w:rtl/>
        </w:rPr>
        <w:br/>
      </w:r>
    </w:p>
    <w:p w:rsidR="00912398" w:rsidRPr="00C33B1A" w:rsidRDefault="00912398" w:rsidP="00912398">
      <w:pPr>
        <w:pStyle w:val="a8"/>
        <w:tabs>
          <w:tab w:val="left" w:pos="6179"/>
        </w:tabs>
        <w:jc w:val="both"/>
        <w:rPr>
          <w:rFonts w:ascii="Arial Black" w:hAnsi="Arial Black" w:cs="David"/>
        </w:rPr>
      </w:pPr>
      <w:r w:rsidRPr="00C33B1A">
        <w:rPr>
          <w:rFonts w:ascii="Arial Black" w:hAnsi="Arial Black" w:cs="David"/>
          <w:rtl/>
        </w:rPr>
        <w:br/>
      </w: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6179"/>
        </w:tabs>
        <w:jc w:val="both"/>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r w:rsidRPr="00C33B1A">
        <w:rPr>
          <w:rFonts w:ascii="Arial Black" w:hAnsi="Arial Black" w:cs="David" w:hint="cs"/>
          <w:sz w:val="24"/>
          <w:szCs w:val="24"/>
          <w:u w:val="single"/>
          <w:rtl/>
        </w:rPr>
        <w:t xml:space="preserve">נספח ג' </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b/>
          <w:bCs/>
          <w:sz w:val="24"/>
          <w:szCs w:val="24"/>
          <w:u w:val="single"/>
          <w:rtl/>
        </w:rPr>
        <w:t>פרטים אישיים</w:t>
      </w:r>
      <w:r w:rsidRPr="00C33B1A">
        <w:rPr>
          <w:rFonts w:ascii="Arial Black" w:hAnsi="Arial Black" w:cs="David" w:hint="cs"/>
          <w:sz w:val="24"/>
          <w:szCs w:val="24"/>
          <w:rtl/>
        </w:rPr>
        <w:t>:</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1785"/>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שם פרטי:</w:t>
      </w:r>
      <w:r w:rsidRPr="00C33B1A">
        <w:rPr>
          <w:rFonts w:ascii="Arial Black" w:hAnsi="Arial Black" w:cs="David"/>
          <w:sz w:val="24"/>
          <w:szCs w:val="24"/>
          <w:rtl/>
        </w:rPr>
        <w:tab/>
      </w:r>
      <w:r w:rsidRPr="00C33B1A">
        <w:rPr>
          <w:rFonts w:ascii="Arial Black" w:hAnsi="Arial Black" w:cs="David" w:hint="cs"/>
          <w:sz w:val="24"/>
          <w:szCs w:val="24"/>
          <w:rtl/>
        </w:rPr>
        <w:t xml:space="preserve">_____________________   </w:t>
      </w:r>
    </w:p>
    <w:p w:rsidR="00912398" w:rsidRPr="00C33B1A" w:rsidRDefault="00912398" w:rsidP="00912398">
      <w:pPr>
        <w:tabs>
          <w:tab w:val="left" w:pos="1785"/>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שם משפחה:</w:t>
      </w:r>
      <w:r w:rsidRPr="00C33B1A">
        <w:rPr>
          <w:rFonts w:ascii="Arial Black" w:hAnsi="Arial Black" w:cs="David"/>
          <w:sz w:val="24"/>
          <w:szCs w:val="24"/>
          <w:rtl/>
        </w:rPr>
        <w:tab/>
      </w:r>
      <w:r w:rsidRPr="00C33B1A">
        <w:rPr>
          <w:rFonts w:ascii="Arial Black" w:hAnsi="Arial Black" w:cs="David" w:hint="cs"/>
          <w:sz w:val="24"/>
          <w:szCs w:val="24"/>
          <w:rtl/>
        </w:rPr>
        <w:t>_____________________</w:t>
      </w:r>
    </w:p>
    <w:p w:rsidR="00912398" w:rsidRPr="00C33B1A" w:rsidRDefault="00912398" w:rsidP="00912398">
      <w:pPr>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 xml:space="preserve">מס' </w:t>
      </w:r>
      <w:proofErr w:type="spellStart"/>
      <w:r w:rsidRPr="00C33B1A">
        <w:rPr>
          <w:rFonts w:ascii="Arial Black" w:hAnsi="Arial Black" w:cs="David" w:hint="cs"/>
          <w:sz w:val="24"/>
          <w:szCs w:val="24"/>
          <w:rtl/>
        </w:rPr>
        <w:t>רשיון</w:t>
      </w:r>
      <w:proofErr w:type="spellEnd"/>
      <w:r w:rsidRPr="00C33B1A">
        <w:rPr>
          <w:rFonts w:ascii="Arial Black" w:hAnsi="Arial Black" w:cs="David" w:hint="cs"/>
          <w:sz w:val="24"/>
          <w:szCs w:val="24"/>
          <w:rtl/>
        </w:rPr>
        <w:t xml:space="preserve">: </w:t>
      </w:r>
      <w:r w:rsidRPr="00C33B1A">
        <w:rPr>
          <w:rFonts w:ascii="Arial Black" w:hAnsi="Arial Black" w:cs="David"/>
          <w:sz w:val="24"/>
          <w:szCs w:val="24"/>
          <w:rtl/>
        </w:rPr>
        <w:tab/>
      </w:r>
      <w:r w:rsidRPr="00C33B1A">
        <w:rPr>
          <w:rFonts w:ascii="Arial Black" w:hAnsi="Arial Black" w:cs="David" w:hint="cs"/>
          <w:sz w:val="24"/>
          <w:szCs w:val="24"/>
          <w:rtl/>
        </w:rPr>
        <w:t xml:space="preserve">     ______________   </w:t>
      </w:r>
    </w:p>
    <w:p w:rsidR="00912398" w:rsidRPr="00C33B1A" w:rsidRDefault="00912398" w:rsidP="00912398">
      <w:pPr>
        <w:tabs>
          <w:tab w:val="left" w:pos="1785"/>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 xml:space="preserve">ת.ז: </w:t>
      </w:r>
      <w:r w:rsidRPr="00C33B1A">
        <w:rPr>
          <w:rFonts w:ascii="Arial Black" w:hAnsi="Arial Black" w:cs="David"/>
          <w:sz w:val="24"/>
          <w:szCs w:val="24"/>
          <w:rtl/>
        </w:rPr>
        <w:tab/>
      </w:r>
      <w:r w:rsidRPr="00C33B1A">
        <w:rPr>
          <w:rFonts w:ascii="Arial Black" w:hAnsi="Arial Black" w:cs="David" w:hint="cs"/>
          <w:sz w:val="24"/>
          <w:szCs w:val="24"/>
          <w:rtl/>
        </w:rPr>
        <w:t>_____________________</w:t>
      </w:r>
    </w:p>
    <w:p w:rsidR="00912398" w:rsidRPr="00C33B1A" w:rsidRDefault="00912398" w:rsidP="00912398">
      <w:pPr>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טלפון:</w:t>
      </w:r>
      <w:r w:rsidRPr="00C33B1A">
        <w:rPr>
          <w:rFonts w:ascii="Arial Black" w:hAnsi="Arial Black" w:cs="David"/>
          <w:sz w:val="24"/>
          <w:szCs w:val="24"/>
          <w:rtl/>
        </w:rPr>
        <w:tab/>
      </w:r>
      <w:r w:rsidRPr="00C33B1A">
        <w:rPr>
          <w:rFonts w:ascii="Arial Black" w:hAnsi="Arial Black" w:cs="David" w:hint="cs"/>
          <w:sz w:val="24"/>
          <w:szCs w:val="24"/>
          <w:rtl/>
        </w:rPr>
        <w:t xml:space="preserve">     _____________________ </w:t>
      </w:r>
    </w:p>
    <w:p w:rsidR="00912398" w:rsidRPr="00C33B1A" w:rsidRDefault="00912398" w:rsidP="00912398">
      <w:pPr>
        <w:tabs>
          <w:tab w:val="left" w:pos="1785"/>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כתובת:</w:t>
      </w:r>
      <w:r w:rsidRPr="00C33B1A">
        <w:rPr>
          <w:rFonts w:ascii="Arial Black" w:hAnsi="Arial Black" w:cs="David"/>
          <w:sz w:val="24"/>
          <w:szCs w:val="24"/>
          <w:rtl/>
        </w:rPr>
        <w:tab/>
      </w:r>
      <w:r w:rsidRPr="00C33B1A">
        <w:rPr>
          <w:rFonts w:ascii="Arial Black" w:hAnsi="Arial Black" w:cs="David" w:hint="cs"/>
          <w:sz w:val="24"/>
          <w:szCs w:val="24"/>
          <w:rtl/>
        </w:rPr>
        <w:t>____________________________________</w:t>
      </w:r>
    </w:p>
    <w:p w:rsidR="00912398" w:rsidRPr="00C33B1A" w:rsidRDefault="00912398" w:rsidP="00912398">
      <w:pPr>
        <w:tabs>
          <w:tab w:val="left" w:pos="1785"/>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מייל:</w:t>
      </w:r>
      <w:r w:rsidRPr="00C33B1A">
        <w:rPr>
          <w:rFonts w:ascii="Arial Black" w:hAnsi="Arial Black" w:cs="David"/>
          <w:sz w:val="24"/>
          <w:szCs w:val="24"/>
          <w:rtl/>
        </w:rPr>
        <w:tab/>
      </w:r>
      <w:r w:rsidRPr="00C33B1A">
        <w:rPr>
          <w:rFonts w:ascii="Arial Black" w:hAnsi="Arial Black" w:cs="David" w:hint="cs"/>
          <w:sz w:val="24"/>
          <w:szCs w:val="24"/>
          <w:rtl/>
        </w:rPr>
        <w:t>____________________________________</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רכב אשכול:  כן  /   לא</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מס מושבים:   4-7  /  7-12</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עבדת בעבר עם אגף אירוח:  כן  /  לא</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עובד בשבת:   כן  /  לא</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b/>
          <w:bCs/>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b/>
          <w:bCs/>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b/>
          <w:bCs/>
          <w:sz w:val="24"/>
          <w:szCs w:val="24"/>
          <w:u w:val="single"/>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b/>
          <w:bCs/>
          <w:sz w:val="24"/>
          <w:szCs w:val="24"/>
          <w:u w:val="single"/>
          <w:rtl/>
        </w:rPr>
        <w:t>שפות</w:t>
      </w:r>
      <w:r w:rsidRPr="00C33B1A">
        <w:rPr>
          <w:rFonts w:ascii="Arial Black" w:hAnsi="Arial Black" w:cs="David" w:hint="cs"/>
          <w:sz w:val="24"/>
          <w:szCs w:val="24"/>
          <w:rtl/>
        </w:rPr>
        <w:t xml:space="preserve">: </w:t>
      </w:r>
    </w:p>
    <w:tbl>
      <w:tblPr>
        <w:tblStyle w:val="a7"/>
        <w:bidiVisual/>
        <w:tblW w:w="0" w:type="auto"/>
        <w:tblLook w:val="04A0" w:firstRow="1" w:lastRow="0" w:firstColumn="1" w:lastColumn="0" w:noHBand="0" w:noVBand="1"/>
      </w:tblPr>
      <w:tblGrid>
        <w:gridCol w:w="2214"/>
        <w:gridCol w:w="2214"/>
        <w:gridCol w:w="2214"/>
        <w:gridCol w:w="2214"/>
      </w:tblGrid>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שפה</w:t>
            </w: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קריאה</w:t>
            </w: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כתיבה</w:t>
            </w: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דיבור</w:t>
            </w:r>
          </w:p>
        </w:tc>
      </w:tr>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r>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r>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r>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r>
      <w:tr w:rsidR="00912398" w:rsidRPr="00C33B1A" w:rsidTr="00345EC6">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2214" w:type="dxa"/>
          </w:tcPr>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r>
    </w:tbl>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u w:val="single"/>
          <w:rtl/>
        </w:rPr>
        <w:lastRenderedPageBreak/>
        <w:t>תחומי התמחות/ נישות תיירותיות</w:t>
      </w:r>
      <w:r w:rsidRPr="00C33B1A">
        <w:rPr>
          <w:rFonts w:ascii="Arial Black" w:hAnsi="Arial Black" w:cs="David" w:hint="cs"/>
          <w:sz w:val="24"/>
          <w:szCs w:val="24"/>
          <w:rtl/>
        </w:rPr>
        <w:t>:</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tbl>
      <w:tblPr>
        <w:tblStyle w:val="4"/>
        <w:bidiVisual/>
        <w:tblW w:w="0" w:type="auto"/>
        <w:tblLook w:val="04A0" w:firstRow="1" w:lastRow="0" w:firstColumn="1" w:lastColumn="0" w:noHBand="0" w:noVBand="1"/>
      </w:tblPr>
      <w:tblGrid>
        <w:gridCol w:w="4148"/>
        <w:gridCol w:w="4148"/>
      </w:tblGrid>
      <w:tr w:rsidR="00912398" w:rsidRPr="00C33B1A" w:rsidTr="00345E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48" w:type="dxa"/>
          </w:tcPr>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קולינריה</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לייף סטייל</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בריאות, יופי ומרפא</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תרבות ואומנות</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ספורט ואקסטרים</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ארכיאולוגיה והיסטוריה</w:t>
            </w:r>
          </w:p>
          <w:p w:rsidR="00912398" w:rsidRPr="00C33B1A" w:rsidRDefault="00912398" w:rsidP="00912398">
            <w:pPr>
              <w:numPr>
                <w:ilvl w:val="0"/>
                <w:numId w:val="4"/>
              </w:numPr>
              <w:tabs>
                <w:tab w:val="left" w:pos="5954"/>
              </w:tabs>
              <w:overflowPunct w:val="0"/>
              <w:autoSpaceDE w:val="0"/>
              <w:autoSpaceDN w:val="0"/>
              <w:adjustRightInd w:val="0"/>
              <w:textAlignment w:val="baseline"/>
              <w:rPr>
                <w:rFonts w:ascii="Arial Black" w:hAnsi="Arial Black" w:cs="David"/>
                <w:sz w:val="24"/>
                <w:szCs w:val="24"/>
              </w:rPr>
            </w:pPr>
            <w:r w:rsidRPr="00C33B1A">
              <w:rPr>
                <w:rFonts w:ascii="Arial Black" w:hAnsi="Arial Black" w:cs="David" w:hint="cs"/>
                <w:sz w:val="24"/>
                <w:szCs w:val="24"/>
                <w:rtl/>
              </w:rPr>
              <w:t>דת</w:t>
            </w:r>
          </w:p>
          <w:p w:rsidR="00912398" w:rsidRPr="00C33B1A" w:rsidRDefault="00912398" w:rsidP="00345EC6">
            <w:pPr>
              <w:tabs>
                <w:tab w:val="left" w:pos="5954"/>
              </w:tabs>
              <w:overflowPunct w:val="0"/>
              <w:autoSpaceDE w:val="0"/>
              <w:autoSpaceDN w:val="0"/>
              <w:adjustRightInd w:val="0"/>
              <w:textAlignment w:val="baseline"/>
              <w:rPr>
                <w:rFonts w:ascii="Arial Black" w:hAnsi="Arial Black" w:cs="David"/>
                <w:sz w:val="24"/>
                <w:szCs w:val="24"/>
                <w:rtl/>
              </w:rPr>
            </w:pPr>
          </w:p>
        </w:tc>
        <w:tc>
          <w:tcPr>
            <w:tcW w:w="4148" w:type="dxa"/>
          </w:tcPr>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Pr>
            </w:pPr>
            <w:r w:rsidRPr="00C33B1A">
              <w:rPr>
                <w:rFonts w:ascii="Arial Black" w:hAnsi="Arial Black" w:cs="David" w:hint="cs"/>
                <w:sz w:val="24"/>
                <w:szCs w:val="24"/>
                <w:rtl/>
              </w:rPr>
              <w:t>תיירות נשים</w:t>
            </w:r>
          </w:p>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Pr>
            </w:pPr>
            <w:r w:rsidRPr="00C33B1A">
              <w:rPr>
                <w:rFonts w:ascii="Arial Black" w:hAnsi="Arial Black" w:cs="David" w:hint="cs"/>
                <w:sz w:val="24"/>
                <w:szCs w:val="24"/>
                <w:rtl/>
              </w:rPr>
              <w:t>טבע</w:t>
            </w:r>
          </w:p>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Pr>
            </w:pPr>
            <w:r w:rsidRPr="00C33B1A">
              <w:rPr>
                <w:rFonts w:ascii="Arial Black" w:hAnsi="Arial Black" w:cs="David" w:hint="cs"/>
                <w:sz w:val="24"/>
                <w:szCs w:val="24"/>
                <w:rtl/>
              </w:rPr>
              <w:t xml:space="preserve">רוחניות </w:t>
            </w:r>
            <w:r w:rsidRPr="00C33B1A">
              <w:rPr>
                <w:rFonts w:ascii="Arial Black" w:hAnsi="Arial Black" w:cs="David"/>
                <w:sz w:val="24"/>
                <w:szCs w:val="24"/>
              </w:rPr>
              <w:t>Body and soul</w:t>
            </w:r>
          </w:p>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Pr>
            </w:pPr>
            <w:r w:rsidRPr="00C33B1A">
              <w:rPr>
                <w:rFonts w:ascii="Arial Black" w:hAnsi="Arial Black" w:cs="David" w:hint="cs"/>
                <w:sz w:val="24"/>
                <w:szCs w:val="24"/>
                <w:rtl/>
              </w:rPr>
              <w:t>תיירות גאה</w:t>
            </w:r>
          </w:p>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Pr>
            </w:pPr>
            <w:r w:rsidRPr="00C33B1A">
              <w:rPr>
                <w:rFonts w:ascii="Arial Black" w:hAnsi="Arial Black" w:cs="David" w:hint="cs"/>
                <w:sz w:val="24"/>
                <w:szCs w:val="24"/>
                <w:rtl/>
              </w:rPr>
              <w:t xml:space="preserve">סיור משפחות </w:t>
            </w:r>
          </w:p>
          <w:p w:rsidR="00912398" w:rsidRPr="00C33B1A" w:rsidRDefault="00912398" w:rsidP="00912398">
            <w:pPr>
              <w:numPr>
                <w:ilvl w:val="0"/>
                <w:numId w:val="4"/>
              </w:numPr>
              <w:tabs>
                <w:tab w:val="left" w:pos="5954"/>
              </w:tabs>
              <w:overflowPunct w:val="0"/>
              <w:autoSpaceDE w:val="0"/>
              <w:autoSpaceDN w:val="0"/>
              <w:adjustRightInd w:val="0"/>
              <w:textAlignment w:val="baseline"/>
              <w:cnfStyle w:val="100000000000" w:firstRow="1" w:lastRow="0" w:firstColumn="0" w:lastColumn="0" w:oddVBand="0" w:evenVBand="0" w:oddHBand="0" w:evenHBand="0" w:firstRowFirstColumn="0" w:firstRowLastColumn="0" w:lastRowFirstColumn="0" w:lastRowLastColumn="0"/>
              <w:rPr>
                <w:rFonts w:ascii="Arial Black" w:hAnsi="Arial Black" w:cs="David"/>
                <w:sz w:val="24"/>
                <w:szCs w:val="24"/>
                <w:rtl/>
              </w:rPr>
            </w:pPr>
            <w:r w:rsidRPr="00C33B1A">
              <w:rPr>
                <w:rFonts w:ascii="Arial Black" w:hAnsi="Arial Black" w:cs="David" w:hint="cs"/>
                <w:sz w:val="24"/>
                <w:szCs w:val="24"/>
                <w:rtl/>
              </w:rPr>
              <w:t>כללי</w:t>
            </w:r>
          </w:p>
        </w:tc>
      </w:tr>
    </w:tbl>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ניסיון תעסוקתי:</w:t>
      </w:r>
    </w:p>
    <w:p w:rsidR="00912398" w:rsidRPr="00C33B1A" w:rsidRDefault="00912398" w:rsidP="00912398">
      <w:pPr>
        <w:numPr>
          <w:ilvl w:val="0"/>
          <w:numId w:val="5"/>
        </w:numPr>
        <w:tabs>
          <w:tab w:val="left" w:pos="5954"/>
        </w:tabs>
        <w:overflowPunct w:val="0"/>
        <w:autoSpaceDE w:val="0"/>
        <w:autoSpaceDN w:val="0"/>
        <w:adjustRightInd w:val="0"/>
        <w:spacing w:after="0" w:line="240" w:lineRule="auto"/>
        <w:textAlignment w:val="baseline"/>
        <w:rPr>
          <w:rFonts w:ascii="Arial Black" w:hAnsi="Arial Black" w:cs="David"/>
          <w:sz w:val="24"/>
          <w:szCs w:val="24"/>
        </w:rPr>
      </w:pPr>
      <w:r w:rsidRPr="00C33B1A">
        <w:rPr>
          <w:rFonts w:ascii="Arial Black" w:hAnsi="Arial Black" w:cs="David" w:hint="cs"/>
          <w:sz w:val="24"/>
          <w:szCs w:val="24"/>
          <w:rtl/>
        </w:rPr>
        <w:t>רשויות ציבוריות: ______________________________________________________________________________________________</w:t>
      </w:r>
    </w:p>
    <w:p w:rsidR="00912398" w:rsidRPr="00C33B1A" w:rsidRDefault="00912398" w:rsidP="00912398">
      <w:pPr>
        <w:numPr>
          <w:ilvl w:val="0"/>
          <w:numId w:val="5"/>
        </w:numPr>
        <w:tabs>
          <w:tab w:val="left" w:pos="5954"/>
        </w:tabs>
        <w:overflowPunct w:val="0"/>
        <w:autoSpaceDE w:val="0"/>
        <w:autoSpaceDN w:val="0"/>
        <w:adjustRightInd w:val="0"/>
        <w:spacing w:after="0" w:line="240" w:lineRule="auto"/>
        <w:textAlignment w:val="baseline"/>
        <w:rPr>
          <w:rFonts w:ascii="Arial Black" w:hAnsi="Arial Black" w:cs="David"/>
          <w:sz w:val="24"/>
          <w:szCs w:val="24"/>
        </w:rPr>
      </w:pPr>
      <w:r w:rsidRPr="00C33B1A">
        <w:rPr>
          <w:rFonts w:ascii="Arial Black" w:hAnsi="Arial Black" w:cs="David" w:hint="cs"/>
          <w:sz w:val="24"/>
          <w:szCs w:val="24"/>
          <w:rtl/>
        </w:rPr>
        <w:t>סוכן נסיעות תיירות נכנסת: ______________________________________________________________________________________________</w:t>
      </w:r>
    </w:p>
    <w:p w:rsidR="00912398" w:rsidRPr="00C33B1A" w:rsidRDefault="00912398" w:rsidP="00912398">
      <w:pPr>
        <w:numPr>
          <w:ilvl w:val="0"/>
          <w:numId w:val="5"/>
        </w:numPr>
        <w:tabs>
          <w:tab w:val="left" w:pos="5954"/>
        </w:tabs>
        <w:overflowPunct w:val="0"/>
        <w:autoSpaceDE w:val="0"/>
        <w:autoSpaceDN w:val="0"/>
        <w:adjustRightInd w:val="0"/>
        <w:spacing w:after="0" w:line="240" w:lineRule="auto"/>
        <w:textAlignment w:val="baseline"/>
        <w:rPr>
          <w:rFonts w:ascii="Arial Black" w:hAnsi="Arial Black" w:cs="David"/>
          <w:sz w:val="24"/>
          <w:szCs w:val="24"/>
        </w:rPr>
      </w:pPr>
      <w:r w:rsidRPr="00C33B1A">
        <w:rPr>
          <w:rFonts w:ascii="Arial Black" w:hAnsi="Arial Black" w:cs="David" w:hint="cs"/>
          <w:sz w:val="24"/>
          <w:szCs w:val="24"/>
          <w:rtl/>
        </w:rPr>
        <w:t>קבוצות ו</w:t>
      </w:r>
      <w:r w:rsidRPr="00C33B1A">
        <w:rPr>
          <w:rFonts w:ascii="Arial Black" w:hAnsi="Arial Black" w:cs="David"/>
          <w:sz w:val="24"/>
          <w:szCs w:val="24"/>
        </w:rPr>
        <w:t>FIT</w:t>
      </w:r>
      <w:r w:rsidRPr="00C33B1A">
        <w:rPr>
          <w:rFonts w:ascii="Arial Black" w:hAnsi="Arial Black" w:cs="David" w:hint="cs"/>
          <w:sz w:val="24"/>
          <w:szCs w:val="24"/>
          <w:rtl/>
        </w:rPr>
        <w:t>: _______________________________________________</w:t>
      </w:r>
    </w:p>
    <w:p w:rsidR="00912398" w:rsidRPr="00C33B1A" w:rsidRDefault="00912398" w:rsidP="00912398">
      <w:pPr>
        <w:tabs>
          <w:tab w:val="left" w:pos="5954"/>
        </w:tabs>
        <w:overflowPunct w:val="0"/>
        <w:autoSpaceDE w:val="0"/>
        <w:autoSpaceDN w:val="0"/>
        <w:adjustRightInd w:val="0"/>
        <w:ind w:left="793"/>
        <w:textAlignment w:val="baseline"/>
        <w:rPr>
          <w:rFonts w:ascii="Arial Black" w:hAnsi="Arial Black" w:cs="David"/>
          <w:sz w:val="24"/>
          <w:szCs w:val="24"/>
        </w:rPr>
      </w:pPr>
      <w:r w:rsidRPr="00C33B1A">
        <w:rPr>
          <w:rFonts w:ascii="Arial Black" w:hAnsi="Arial Black" w:cs="David" w:hint="cs"/>
          <w:sz w:val="24"/>
          <w:szCs w:val="24"/>
          <w:rtl/>
        </w:rPr>
        <w:t>______________________________________________</w:t>
      </w:r>
    </w:p>
    <w:p w:rsidR="00912398" w:rsidRPr="00C33B1A" w:rsidRDefault="00912398" w:rsidP="00912398">
      <w:pPr>
        <w:numPr>
          <w:ilvl w:val="0"/>
          <w:numId w:val="5"/>
        </w:numPr>
        <w:tabs>
          <w:tab w:val="left" w:pos="5954"/>
        </w:tabs>
        <w:overflowPunct w:val="0"/>
        <w:autoSpaceDE w:val="0"/>
        <w:autoSpaceDN w:val="0"/>
        <w:adjustRightInd w:val="0"/>
        <w:spacing w:after="0" w:line="240" w:lineRule="auto"/>
        <w:textAlignment w:val="baseline"/>
        <w:rPr>
          <w:rFonts w:ascii="Arial Black" w:hAnsi="Arial Black" w:cs="David"/>
          <w:sz w:val="24"/>
          <w:szCs w:val="24"/>
        </w:rPr>
      </w:pPr>
      <w:r w:rsidRPr="00C33B1A">
        <w:rPr>
          <w:rFonts w:ascii="Arial Black" w:hAnsi="Arial Black" w:cs="David" w:hint="cs"/>
          <w:sz w:val="24"/>
          <w:szCs w:val="24"/>
          <w:rtl/>
        </w:rPr>
        <w:t>תיירות פנים:  _______________________________________________</w:t>
      </w:r>
    </w:p>
    <w:p w:rsidR="00912398" w:rsidRPr="00C33B1A" w:rsidRDefault="00912398" w:rsidP="00912398">
      <w:pPr>
        <w:tabs>
          <w:tab w:val="left" w:pos="5954"/>
        </w:tabs>
        <w:overflowPunct w:val="0"/>
        <w:autoSpaceDE w:val="0"/>
        <w:autoSpaceDN w:val="0"/>
        <w:adjustRightInd w:val="0"/>
        <w:ind w:left="651"/>
        <w:textAlignment w:val="baseline"/>
        <w:rPr>
          <w:rFonts w:ascii="Arial Black" w:hAnsi="Arial Black" w:cs="David"/>
          <w:sz w:val="24"/>
          <w:szCs w:val="24"/>
        </w:rPr>
      </w:pPr>
      <w:r w:rsidRPr="00C33B1A">
        <w:rPr>
          <w:rFonts w:ascii="Arial Black" w:hAnsi="Arial Black" w:cs="David" w:hint="cs"/>
          <w:sz w:val="24"/>
          <w:szCs w:val="24"/>
          <w:rtl/>
        </w:rPr>
        <w:t>_______________________________________________</w:t>
      </w:r>
    </w:p>
    <w:p w:rsidR="00912398" w:rsidRPr="00C33B1A" w:rsidRDefault="00912398" w:rsidP="00912398">
      <w:pPr>
        <w:numPr>
          <w:ilvl w:val="0"/>
          <w:numId w:val="5"/>
        </w:numPr>
        <w:tabs>
          <w:tab w:val="left" w:pos="5954"/>
        </w:tabs>
        <w:overflowPunct w:val="0"/>
        <w:autoSpaceDE w:val="0"/>
        <w:autoSpaceDN w:val="0"/>
        <w:adjustRightInd w:val="0"/>
        <w:spacing w:after="0" w:line="240" w:lineRule="auto"/>
        <w:textAlignment w:val="baseline"/>
        <w:rPr>
          <w:rFonts w:ascii="Arial Black" w:hAnsi="Arial Black" w:cs="David"/>
          <w:sz w:val="24"/>
          <w:szCs w:val="24"/>
        </w:rPr>
      </w:pPr>
      <w:r w:rsidRPr="00C33B1A">
        <w:rPr>
          <w:rFonts w:ascii="Arial Black" w:hAnsi="Arial Black" w:cs="David" w:hint="cs"/>
          <w:sz w:val="24"/>
          <w:szCs w:val="24"/>
          <w:rtl/>
        </w:rPr>
        <w:t>אחר:</w:t>
      </w:r>
    </w:p>
    <w:p w:rsidR="00912398" w:rsidRPr="00C33B1A" w:rsidRDefault="00912398" w:rsidP="00912398">
      <w:pPr>
        <w:tabs>
          <w:tab w:val="left" w:pos="5954"/>
        </w:tabs>
        <w:overflowPunct w:val="0"/>
        <w:autoSpaceDE w:val="0"/>
        <w:autoSpaceDN w:val="0"/>
        <w:adjustRightInd w:val="0"/>
        <w:ind w:left="720"/>
        <w:textAlignment w:val="baseline"/>
        <w:rPr>
          <w:rFonts w:ascii="Arial Black" w:hAnsi="Arial Black" w:cs="David"/>
          <w:sz w:val="24"/>
          <w:szCs w:val="24"/>
          <w:rtl/>
        </w:rPr>
      </w:pPr>
      <w:r w:rsidRPr="00C33B1A">
        <w:rPr>
          <w:rFonts w:ascii="Arial Black" w:hAnsi="Arial Black" w:cs="David" w:hint="cs"/>
          <w:sz w:val="24"/>
          <w:szCs w:val="24"/>
          <w:rtl/>
        </w:rPr>
        <w:t>______________________________________________________________________________________________</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Pr>
      </w:pP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שם:__________________</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תאריך_________________</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tl/>
        </w:rPr>
      </w:pPr>
      <w:r w:rsidRPr="00C33B1A">
        <w:rPr>
          <w:rFonts w:ascii="Arial Black" w:hAnsi="Arial Black" w:cs="David" w:hint="cs"/>
          <w:sz w:val="24"/>
          <w:szCs w:val="24"/>
          <w:rtl/>
        </w:rPr>
        <w:t>חתימה:________________</w:t>
      </w:r>
    </w:p>
    <w:p w:rsidR="00912398" w:rsidRPr="00C33B1A" w:rsidRDefault="00912398" w:rsidP="00912398">
      <w:pPr>
        <w:tabs>
          <w:tab w:val="left" w:pos="5954"/>
        </w:tabs>
        <w:overflowPunct w:val="0"/>
        <w:autoSpaceDE w:val="0"/>
        <w:autoSpaceDN w:val="0"/>
        <w:adjustRightInd w:val="0"/>
        <w:textAlignment w:val="baseline"/>
        <w:rPr>
          <w:rFonts w:ascii="Arial Black" w:hAnsi="Arial Black" w:cs="David"/>
          <w:sz w:val="24"/>
          <w:szCs w:val="24"/>
        </w:rPr>
      </w:pPr>
    </w:p>
    <w:p w:rsidR="00912398" w:rsidRPr="00912398" w:rsidRDefault="00912398"/>
    <w:sectPr w:rsidR="00912398" w:rsidRPr="00912398" w:rsidSect="00CA6955">
      <w:headerReference w:type="default" r:id="rId13"/>
      <w:footerReference w:type="default" r:id="rId14"/>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45A0" w:rsidRDefault="00A945A0" w:rsidP="00A945A0">
      <w:pPr>
        <w:spacing w:after="0" w:line="240" w:lineRule="auto"/>
      </w:pPr>
      <w:r>
        <w:separator/>
      </w:r>
    </w:p>
  </w:endnote>
  <w:endnote w:type="continuationSeparator" w:id="0">
    <w:p w:rsidR="00A945A0" w:rsidRDefault="00A945A0" w:rsidP="00A94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5A0" w:rsidRDefault="00A945A0" w:rsidP="00A945A0">
    <w:pPr>
      <w:pStyle w:val="a5"/>
    </w:pPr>
  </w:p>
  <w:p w:rsidR="00A945A0" w:rsidRPr="00B0194F" w:rsidRDefault="00A945A0" w:rsidP="00A945A0">
    <w:pPr>
      <w:pStyle w:val="a5"/>
    </w:pPr>
    <w:r>
      <w:rPr>
        <w:noProof/>
      </w:rPr>
      <mc:AlternateContent>
        <mc:Choice Requires="wps">
          <w:drawing>
            <wp:anchor distT="45720" distB="45720" distL="114300" distR="114300" simplePos="0" relativeHeight="251662336" behindDoc="0" locked="0" layoutInCell="1" allowOverlap="1" wp14:anchorId="1CA417D8" wp14:editId="5E3384D8">
              <wp:simplePos x="0" y="0"/>
              <wp:positionH relativeFrom="column">
                <wp:posOffset>989965</wp:posOffset>
              </wp:positionH>
              <wp:positionV relativeFrom="paragraph">
                <wp:posOffset>151130</wp:posOffset>
              </wp:positionV>
              <wp:extent cx="5064760" cy="521335"/>
              <wp:effectExtent l="0" t="0" r="254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064760" cy="5213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945A0" w:rsidRPr="00747027" w:rsidRDefault="00A945A0" w:rsidP="00A945A0">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בנק ישראל 5, ת.ד. 1018 ירושלים 9100900 |  טל. 42</w:t>
                          </w:r>
                          <w:r w:rsidRPr="00747027">
                            <w:rPr>
                              <w:rFonts w:ascii="Arial" w:hAnsi="Arial" w:cs="Arial" w:hint="cs"/>
                              <w:b/>
                              <w:bCs/>
                              <w:color w:val="808080"/>
                              <w:sz w:val="18"/>
                              <w:szCs w:val="18"/>
                              <w:rtl/>
                            </w:rPr>
                            <w:t>83/4</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A945A0" w:rsidRPr="005F5CE9" w:rsidRDefault="00B37408" w:rsidP="00A945A0">
                          <w:pPr>
                            <w:bidi w:val="0"/>
                            <w:spacing w:line="360" w:lineRule="auto"/>
                            <w:jc w:val="right"/>
                            <w:rPr>
                              <w:rStyle w:val="Hyperlink"/>
                              <w:rFonts w:ascii="Calibri" w:hAnsi="Calibri"/>
                              <w:b/>
                              <w:bCs/>
                              <w:color w:val="808080"/>
                              <w:sz w:val="20"/>
                              <w:szCs w:val="20"/>
                            </w:rPr>
                          </w:pPr>
                          <w:hyperlink r:id="rId1" w:history="1">
                            <w:r w:rsidR="00A945A0" w:rsidRPr="005F5CE9">
                              <w:rPr>
                                <w:rStyle w:val="Hyperlink"/>
                                <w:rFonts w:ascii="Calibri" w:hAnsi="Calibri"/>
                                <w:b/>
                                <w:bCs/>
                                <w:color w:val="808080"/>
                                <w:sz w:val="20"/>
                                <w:szCs w:val="20"/>
                              </w:rPr>
                              <w:t>dianak@tourism.gov.il</w:t>
                            </w:r>
                          </w:hyperlink>
                          <w:r w:rsidR="00A945A0" w:rsidRPr="005F5CE9">
                            <w:rPr>
                              <w:rStyle w:val="Hyperlink"/>
                              <w:rFonts w:ascii="Calibri" w:hAnsi="Calibri"/>
                              <w:b/>
                              <w:bCs/>
                              <w:color w:val="808080"/>
                              <w:sz w:val="20"/>
                              <w:szCs w:val="20"/>
                            </w:rPr>
                            <w:t xml:space="preserve">   | </w:t>
                          </w:r>
                          <w:hyperlink r:id="rId2" w:history="1">
                            <w:r w:rsidR="00A945A0" w:rsidRPr="00747027">
                              <w:rPr>
                                <w:rStyle w:val="Hyperlink"/>
                                <w:rFonts w:ascii="Calibri" w:hAnsi="Calibri"/>
                                <w:b/>
                                <w:bCs/>
                                <w:color w:val="808080"/>
                                <w:sz w:val="20"/>
                                <w:szCs w:val="20"/>
                              </w:rPr>
                              <w:t>www.tourism.gov.il</w:t>
                            </w:r>
                          </w:hyperlink>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CA417D8" id="_x0000_t202" coordsize="21600,21600" o:spt="202" path="m,l,21600r21600,l21600,xe">
              <v:stroke joinstyle="miter"/>
              <v:path gradientshapeok="t" o:connecttype="rect"/>
            </v:shapetype>
            <v:shape id="תיבת טקסט 5" o:spid="_x0000_s1026" type="#_x0000_t202" style="position:absolute;left:0;text-align:left;margin-left:77.95pt;margin-top:11.9pt;width:398.8pt;height:41.05pt;flip:x;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" stroked="f">
              <v:textbox style="mso-fit-shape-to-text:t">
                <w:txbxContent>
                  <w:p w:rsidR="00A945A0" w:rsidRPr="00747027" w:rsidRDefault="00A945A0" w:rsidP="00A945A0">
                    <w:pPr>
                      <w:bidi w:val="0"/>
                      <w:spacing w:line="360" w:lineRule="auto"/>
                      <w:jc w:val="right"/>
                      <w:rPr>
                        <w:rFonts w:ascii="Arial" w:hAnsi="Arial" w:cs="Arial"/>
                        <w:b/>
                        <w:bCs/>
                        <w:color w:val="808080"/>
                        <w:sz w:val="18"/>
                        <w:szCs w:val="18"/>
                        <w:rtl/>
                      </w:rPr>
                    </w:pPr>
                    <w:r w:rsidRPr="00747027">
                      <w:rPr>
                        <w:rFonts w:ascii="Arial" w:hAnsi="Arial" w:cs="Arial"/>
                        <w:b/>
                        <w:bCs/>
                        <w:color w:val="808080"/>
                        <w:sz w:val="18"/>
                        <w:szCs w:val="18"/>
                        <w:rtl/>
                      </w:rPr>
                      <w:t>בנק ישראל 5, ת.ד. 1018 ירושלים 9100900 |  טל. 42</w:t>
                    </w:r>
                    <w:r w:rsidRPr="00747027">
                      <w:rPr>
                        <w:rFonts w:ascii="Arial" w:hAnsi="Arial" w:cs="Arial" w:hint="cs"/>
                        <w:b/>
                        <w:bCs/>
                        <w:color w:val="808080"/>
                        <w:sz w:val="18"/>
                        <w:szCs w:val="18"/>
                        <w:rtl/>
                      </w:rPr>
                      <w:t>83/4</w:t>
                    </w:r>
                    <w:r w:rsidRPr="00747027">
                      <w:rPr>
                        <w:rFonts w:ascii="Arial" w:hAnsi="Arial" w:cs="Arial"/>
                        <w:b/>
                        <w:bCs/>
                        <w:color w:val="808080"/>
                        <w:sz w:val="18"/>
                        <w:szCs w:val="18"/>
                        <w:rtl/>
                      </w:rPr>
                      <w:t xml:space="preserve"> 666 02 | פקס 44</w:t>
                    </w:r>
                    <w:r w:rsidRPr="00747027">
                      <w:rPr>
                        <w:rFonts w:ascii="Arial" w:hAnsi="Arial" w:cs="Arial" w:hint="cs"/>
                        <w:b/>
                        <w:bCs/>
                        <w:color w:val="808080"/>
                        <w:sz w:val="18"/>
                        <w:szCs w:val="18"/>
                        <w:rtl/>
                      </w:rPr>
                      <w:t>16</w:t>
                    </w:r>
                    <w:r w:rsidRPr="00747027">
                      <w:rPr>
                        <w:rFonts w:ascii="Arial" w:hAnsi="Arial" w:cs="Arial"/>
                        <w:b/>
                        <w:bCs/>
                        <w:color w:val="808080"/>
                        <w:sz w:val="18"/>
                        <w:szCs w:val="18"/>
                        <w:rtl/>
                      </w:rPr>
                      <w:t xml:space="preserve"> 666 02</w:t>
                    </w:r>
                  </w:p>
                  <w:p w:rsidR="00A945A0" w:rsidRPr="005F5CE9" w:rsidRDefault="00950444" w:rsidP="00A945A0">
                    <w:pPr>
                      <w:bidi w:val="0"/>
                      <w:spacing w:line="360" w:lineRule="auto"/>
                      <w:jc w:val="right"/>
                      <w:rPr>
                        <w:rStyle w:val="Hyperlink"/>
                        <w:rFonts w:ascii="Calibri" w:hAnsi="Calibri"/>
                        <w:b/>
                        <w:bCs/>
                        <w:color w:val="808080"/>
                        <w:sz w:val="20"/>
                        <w:szCs w:val="20"/>
                      </w:rPr>
                    </w:pPr>
                    <w:hyperlink r:id="rId3" w:history="1">
                      <w:r w:rsidR="00A945A0" w:rsidRPr="005F5CE9">
                        <w:rPr>
                          <w:rStyle w:val="Hyperlink"/>
                          <w:rFonts w:ascii="Calibri" w:hAnsi="Calibri"/>
                          <w:b/>
                          <w:bCs/>
                          <w:color w:val="808080"/>
                          <w:sz w:val="20"/>
                          <w:szCs w:val="20"/>
                        </w:rPr>
                        <w:t>dianak@tourism.gov.il</w:t>
                      </w:r>
                    </w:hyperlink>
                    <w:r w:rsidR="00A945A0" w:rsidRPr="005F5CE9">
                      <w:rPr>
                        <w:rStyle w:val="Hyperlink"/>
                        <w:rFonts w:ascii="Calibri" w:hAnsi="Calibri"/>
                        <w:b/>
                        <w:bCs/>
                        <w:color w:val="808080"/>
                        <w:sz w:val="20"/>
                        <w:szCs w:val="20"/>
                      </w:rPr>
                      <w:t xml:space="preserve">   | </w:t>
                    </w:r>
                    <w:hyperlink r:id="rId4" w:history="1">
                      <w:r w:rsidR="00A945A0" w:rsidRPr="00747027">
                        <w:rPr>
                          <w:rStyle w:val="Hyperlink"/>
                          <w:rFonts w:ascii="Calibri" w:hAnsi="Calibri"/>
                          <w:b/>
                          <w:bCs/>
                          <w:color w:val="808080"/>
                          <w:sz w:val="20"/>
                          <w:szCs w:val="20"/>
                        </w:rPr>
                        <w:t>www.tourism.gov.il</w:t>
                      </w:r>
                    </w:hyperlink>
                  </w:p>
                </w:txbxContent>
              </v:textbox>
            </v:shape>
          </w:pict>
        </mc:Fallback>
      </mc:AlternateContent>
    </w:r>
    <w:r>
      <w:rPr>
        <w:noProof/>
      </w:rPr>
      <w:drawing>
        <wp:anchor distT="0" distB="0" distL="114300" distR="114300" simplePos="0" relativeHeight="251661312" behindDoc="0" locked="0" layoutInCell="1" allowOverlap="1" wp14:anchorId="797C4854" wp14:editId="2FEFB401">
          <wp:simplePos x="0" y="0"/>
          <wp:positionH relativeFrom="column">
            <wp:posOffset>-490220</wp:posOffset>
          </wp:positionH>
          <wp:positionV relativeFrom="paragraph">
            <wp:posOffset>102870</wp:posOffset>
          </wp:positionV>
          <wp:extent cx="1007745" cy="394335"/>
          <wp:effectExtent l="0" t="0" r="1905" b="5715"/>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945A0" w:rsidRPr="00FB7EE2" w:rsidRDefault="00A945A0" w:rsidP="00A945A0">
    <w:pPr>
      <w:pStyle w:val="a5"/>
      <w:rPr>
        <w:rtl/>
      </w:rPr>
    </w:pPr>
  </w:p>
  <w:p w:rsidR="00A945A0" w:rsidRDefault="00A945A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45A0" w:rsidRDefault="00A945A0" w:rsidP="00A945A0">
      <w:pPr>
        <w:spacing w:after="0" w:line="240" w:lineRule="auto"/>
      </w:pPr>
      <w:r>
        <w:separator/>
      </w:r>
    </w:p>
  </w:footnote>
  <w:footnote w:type="continuationSeparator" w:id="0">
    <w:p w:rsidR="00A945A0" w:rsidRDefault="00A945A0" w:rsidP="00A945A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945A0" w:rsidRDefault="00912398" w:rsidP="00912398">
    <w:pPr>
      <w:pStyle w:val="a3"/>
    </w:pPr>
    <w:r>
      <w:rPr>
        <w:noProof/>
      </w:rPr>
      <w:drawing>
        <wp:inline distT="0" distB="0" distL="0" distR="0" wp14:anchorId="636832CB" wp14:editId="2F717CB3">
          <wp:extent cx="504825" cy="600075"/>
          <wp:effectExtent l="0" t="0" r="9525" b="9525"/>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04825" cy="600075"/>
                  </a:xfrm>
                  <a:prstGeom prst="rect">
                    <a:avLst/>
                  </a:prstGeom>
                  <a:noFill/>
                </pic:spPr>
              </pic:pic>
            </a:graphicData>
          </a:graphic>
        </wp:inline>
      </w:drawing>
    </w:r>
    <w:r>
      <w:rPr>
        <w:noProof/>
        <w:rtl/>
      </w:rPr>
      <w:tab/>
    </w:r>
    <w:r>
      <w:rPr>
        <w:noProof/>
        <w:rtl/>
      </w:rPr>
      <w:tab/>
    </w:r>
    <w:r>
      <w:rPr>
        <w:noProof/>
        <w:rtl/>
      </w:rPr>
      <w:drawing>
        <wp:inline distT="0" distB="0" distL="0" distR="0" wp14:anchorId="6064D441" wp14:editId="172FAF63">
          <wp:extent cx="1428750" cy="542290"/>
          <wp:effectExtent l="0" t="0" r="0" b="0"/>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8750" cy="5422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3D6991"/>
    <w:multiLevelType w:val="multilevel"/>
    <w:tmpl w:val="0409001F"/>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F1B796F"/>
    <w:multiLevelType w:val="multilevel"/>
    <w:tmpl w:val="CD1ADF1C"/>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BF34A8F"/>
    <w:multiLevelType w:val="hybridMultilevel"/>
    <w:tmpl w:val="036C8452"/>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5641D"/>
    <w:multiLevelType w:val="multilevel"/>
    <w:tmpl w:val="095A12E0"/>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1D44D96"/>
    <w:multiLevelType w:val="hybridMultilevel"/>
    <w:tmpl w:val="7668FBC4"/>
    <w:lvl w:ilvl="0" w:tplc="BD2CE70A">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E37796"/>
    <w:multiLevelType w:val="hybridMultilevel"/>
    <w:tmpl w:val="3C0C1CD4"/>
    <w:lvl w:ilvl="0" w:tplc="3D6A83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4"/>
  </w:num>
  <w:num w:numId="5">
    <w:abstractNumId w:val="5"/>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45A0"/>
    <w:rsid w:val="00780CA2"/>
    <w:rsid w:val="00912398"/>
    <w:rsid w:val="00A6662F"/>
    <w:rsid w:val="00A945A0"/>
    <w:rsid w:val="00B37408"/>
    <w:rsid w:val="00CA6955"/>
    <w:rsid w:val="00D231C4"/>
    <w:rsid w:val="00E00AD6"/>
    <w:rsid w:val="00E630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74E29DC"/>
  <w15:chartTrackingRefBased/>
  <w15:docId w15:val="{33B63F51-BAE2-4B79-BEA7-836BCD96C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45A0"/>
    <w:pPr>
      <w:bidi/>
    </w:pPr>
  </w:style>
  <w:style w:type="paragraph" w:styleId="1">
    <w:name w:val="heading 1"/>
    <w:aliases w:val="Heading 1"/>
    <w:basedOn w:val="a"/>
    <w:next w:val="a"/>
    <w:link w:val="10"/>
    <w:qFormat/>
    <w:rsid w:val="00912398"/>
    <w:pPr>
      <w:keepNext/>
      <w:overflowPunct w:val="0"/>
      <w:autoSpaceDE w:val="0"/>
      <w:autoSpaceDN w:val="0"/>
      <w:adjustRightInd w:val="0"/>
      <w:spacing w:before="240" w:after="60" w:line="240" w:lineRule="auto"/>
      <w:ind w:right="709"/>
      <w:jc w:val="both"/>
      <w:textAlignment w:val="baseline"/>
      <w:outlineLvl w:val="0"/>
    </w:pPr>
    <w:rPr>
      <w:rFonts w:ascii="Arial" w:eastAsia="Times New Roman" w:hAnsi="Arial" w:cs="David"/>
      <w:b/>
      <w:bCs/>
      <w:kern w:val="28"/>
      <w:sz w:val="28"/>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945A0"/>
    <w:pPr>
      <w:tabs>
        <w:tab w:val="center" w:pos="4153"/>
        <w:tab w:val="right" w:pos="8306"/>
      </w:tabs>
      <w:spacing w:after="0" w:line="240" w:lineRule="auto"/>
    </w:pPr>
  </w:style>
  <w:style w:type="character" w:customStyle="1" w:styleId="a4">
    <w:name w:val="כותרת עליונה תו"/>
    <w:basedOn w:val="a0"/>
    <w:link w:val="a3"/>
    <w:uiPriority w:val="99"/>
    <w:rsid w:val="00A945A0"/>
  </w:style>
  <w:style w:type="paragraph" w:styleId="a5">
    <w:name w:val="footer"/>
    <w:basedOn w:val="a"/>
    <w:link w:val="a6"/>
    <w:uiPriority w:val="99"/>
    <w:unhideWhenUsed/>
    <w:rsid w:val="00A945A0"/>
    <w:pPr>
      <w:tabs>
        <w:tab w:val="center" w:pos="4153"/>
        <w:tab w:val="right" w:pos="8306"/>
      </w:tabs>
      <w:spacing w:after="0" w:line="240" w:lineRule="auto"/>
    </w:pPr>
  </w:style>
  <w:style w:type="character" w:customStyle="1" w:styleId="a6">
    <w:name w:val="כותרת תחתונה תו"/>
    <w:basedOn w:val="a0"/>
    <w:link w:val="a5"/>
    <w:uiPriority w:val="99"/>
    <w:rsid w:val="00A945A0"/>
  </w:style>
  <w:style w:type="character" w:styleId="Hyperlink">
    <w:name w:val="Hyperlink"/>
    <w:uiPriority w:val="99"/>
    <w:unhideWhenUsed/>
    <w:rsid w:val="00A945A0"/>
    <w:rPr>
      <w:color w:val="0000FF"/>
      <w:u w:val="single"/>
    </w:rPr>
  </w:style>
  <w:style w:type="character" w:customStyle="1" w:styleId="10">
    <w:name w:val="כותרת 1 תו"/>
    <w:aliases w:val="Heading 1 תו"/>
    <w:basedOn w:val="a0"/>
    <w:link w:val="1"/>
    <w:rsid w:val="00912398"/>
    <w:rPr>
      <w:rFonts w:ascii="Arial" w:eastAsia="Times New Roman" w:hAnsi="Arial" w:cs="David"/>
      <w:b/>
      <w:bCs/>
      <w:kern w:val="28"/>
      <w:sz w:val="28"/>
      <w:szCs w:val="28"/>
      <w:u w:val="single"/>
    </w:rPr>
  </w:style>
  <w:style w:type="table" w:customStyle="1" w:styleId="11">
    <w:name w:val="טבלת רשת1"/>
    <w:basedOn w:val="a1"/>
    <w:next w:val="a7"/>
    <w:rsid w:val="00912398"/>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7">
    <w:name w:val="Table Grid"/>
    <w:basedOn w:val="a1"/>
    <w:uiPriority w:val="59"/>
    <w:rsid w:val="009123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link w:val="a9"/>
    <w:uiPriority w:val="34"/>
    <w:qFormat/>
    <w:rsid w:val="00912398"/>
    <w:pPr>
      <w:spacing w:after="0" w:line="240" w:lineRule="auto"/>
      <w:ind w:left="720"/>
      <w:contextualSpacing/>
    </w:pPr>
    <w:rPr>
      <w:rFonts w:ascii="Times New Roman" w:eastAsia="Times New Roman" w:hAnsi="Times New Roman" w:cs="Times New Roman"/>
      <w:sz w:val="24"/>
      <w:szCs w:val="24"/>
      <w:lang w:eastAsia="he-IL"/>
    </w:rPr>
  </w:style>
  <w:style w:type="paragraph" w:styleId="aa">
    <w:name w:val="annotation text"/>
    <w:basedOn w:val="a"/>
    <w:link w:val="ab"/>
    <w:uiPriority w:val="99"/>
    <w:rsid w:val="00912398"/>
    <w:pPr>
      <w:spacing w:after="0" w:line="240" w:lineRule="auto"/>
    </w:pPr>
    <w:rPr>
      <w:rFonts w:ascii="Times New Roman" w:eastAsia="Times New Roman" w:hAnsi="Times New Roman" w:cs="Miriam"/>
      <w:sz w:val="20"/>
      <w:szCs w:val="20"/>
    </w:rPr>
  </w:style>
  <w:style w:type="character" w:customStyle="1" w:styleId="ab">
    <w:name w:val="טקסט הערה תו"/>
    <w:basedOn w:val="a0"/>
    <w:link w:val="aa"/>
    <w:uiPriority w:val="99"/>
    <w:rsid w:val="00912398"/>
    <w:rPr>
      <w:rFonts w:ascii="Times New Roman" w:eastAsia="Times New Roman" w:hAnsi="Times New Roman" w:cs="Miriam"/>
      <w:sz w:val="20"/>
      <w:szCs w:val="20"/>
    </w:rPr>
  </w:style>
  <w:style w:type="character" w:customStyle="1" w:styleId="a9">
    <w:name w:val="פיסקת רשימה תו"/>
    <w:link w:val="a8"/>
    <w:uiPriority w:val="34"/>
    <w:locked/>
    <w:rsid w:val="00912398"/>
    <w:rPr>
      <w:rFonts w:ascii="Times New Roman" w:eastAsia="Times New Roman" w:hAnsi="Times New Roman" w:cs="Times New Roman"/>
      <w:sz w:val="24"/>
      <w:szCs w:val="24"/>
      <w:lang w:eastAsia="he-IL"/>
    </w:rPr>
  </w:style>
  <w:style w:type="table" w:styleId="4">
    <w:name w:val="Plain Table 4"/>
    <w:basedOn w:val="a1"/>
    <w:uiPriority w:val="44"/>
    <w:rsid w:val="00912398"/>
    <w:pPr>
      <w:spacing w:after="0" w:line="240" w:lineRule="auto"/>
    </w:pPr>
    <w:rPr>
      <w:rFonts w:ascii="Calibri" w:eastAsia="Calibri" w:hAnsi="Calibri" w:cs="Arial"/>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d2@tourism.gov.il"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tourism.gov.il" TargetMode="External"/><Relationship Id="rId12"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urvey.gov.il/he/node/1328"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md2@tourism.gov.il" TargetMode="External"/><Relationship Id="rId4" Type="http://schemas.openxmlformats.org/officeDocument/2006/relationships/webSettings" Target="webSettings.xml"/><Relationship Id="rId9" Type="http://schemas.openxmlformats.org/officeDocument/2006/relationships/hyperlink" Target="https://survey.gov.il/he/node/1328"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mailto:dianak@tourism.gov.il" TargetMode="External"/><Relationship Id="rId2" Type="http://schemas.openxmlformats.org/officeDocument/2006/relationships/hyperlink" Target="http://www.tourism.gov.il" TargetMode="External"/><Relationship Id="rId1" Type="http://schemas.openxmlformats.org/officeDocument/2006/relationships/hyperlink" Target="mailto:dianak@tourism.gov.il" TargetMode="External"/><Relationship Id="rId5" Type="http://schemas.openxmlformats.org/officeDocument/2006/relationships/image" Target="media/image4.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81</TotalTime>
  <Pages>11</Pages>
  <Words>1971</Words>
  <Characters>11241</Characters>
  <Application>Microsoft Office Word</Application>
  <DocSecurity>0</DocSecurity>
  <Lines>93</Lines>
  <Paragraphs>26</Paragraphs>
  <ScaleCrop>false</ScaleCrop>
  <HeadingPairs>
    <vt:vector size="2" baseType="variant">
      <vt:variant>
        <vt:lpstr>שם</vt:lpstr>
      </vt:variant>
      <vt:variant>
        <vt:i4>1</vt:i4>
      </vt:variant>
    </vt:vector>
  </HeadingPairs>
  <TitlesOfParts>
    <vt:vector size="1" baseType="lpstr">
      <vt:lpstr/>
    </vt:vector>
  </TitlesOfParts>
  <Company>Ministry Of Tourism</Company>
  <LinksUpToDate>false</LinksUpToDate>
  <CharactersWithSpaces>13186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קריכלי דיאנה</dc:creator>
  <cp:keywords/>
  <dc:description/>
  <cp:lastModifiedBy>פיקאר נועם</cp:lastModifiedBy>
  <cp:revision>5</cp:revision>
  <dcterms:created xsi:type="dcterms:W3CDTF">2017-08-28T07:08:00Z</dcterms:created>
  <dcterms:modified xsi:type="dcterms:W3CDTF">2017-08-28T08:45:00Z</dcterms:modified>
</cp:coreProperties>
</file>